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69AF" w14:textId="6B2C5C54" w:rsidR="0055268B" w:rsidRPr="00B33FA4" w:rsidRDefault="004E05DC" w:rsidP="00E610D5">
      <w:pPr>
        <w:spacing w:after="240"/>
        <w:rPr>
          <w:rFonts w:asciiTheme="minorBidi" w:hAnsiTheme="minorBidi" w:cstheme="minorBidi"/>
          <w:b/>
          <w:bCs/>
          <w:sz w:val="10"/>
          <w:szCs w:val="10"/>
        </w:rPr>
      </w:pPr>
      <w:r>
        <w:rPr>
          <w:rFonts w:asciiTheme="minorBidi" w:hAnsiTheme="minorBidi" w:cstheme="minorBidi"/>
          <w:b/>
          <w:bCs/>
          <w:noProof/>
          <w:sz w:val="10"/>
          <w:szCs w:val="10"/>
          <w:lang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FDEFB27" wp14:editId="5A268B45">
                <wp:simplePos x="0" y="0"/>
                <wp:positionH relativeFrom="column">
                  <wp:posOffset>-42545</wp:posOffset>
                </wp:positionH>
                <wp:positionV relativeFrom="paragraph">
                  <wp:posOffset>189865</wp:posOffset>
                </wp:positionV>
                <wp:extent cx="6934200" cy="31051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3105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A85A9" w14:textId="77777777" w:rsidR="002148F6" w:rsidRDefault="002148F6" w:rsidP="00214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EFB27" id="Rectangle 26" o:spid="_x0000_s1026" style="position:absolute;margin-left:-3.35pt;margin-top:14.95pt;width:546pt;height:24.4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" fillcolor="#76923c [2406]" stroked="f" strokeweight="2pt">
                <v:textbox>
                  <w:txbxContent>
                    <w:p w14:paraId="423A85A9" w14:textId="77777777" w:rsidR="002148F6" w:rsidRDefault="002148F6" w:rsidP="002148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3307D22" w14:textId="57DA0F37" w:rsidR="0055268B" w:rsidRPr="004E05DC" w:rsidRDefault="00164056" w:rsidP="00FE6A65">
      <w:pPr>
        <w:tabs>
          <w:tab w:val="left" w:pos="260"/>
          <w:tab w:val="center" w:pos="5383"/>
          <w:tab w:val="left" w:pos="10140"/>
          <w:tab w:val="right" w:pos="10767"/>
        </w:tabs>
        <w:spacing w:after="240"/>
        <w:rPr>
          <w:rFonts w:asciiTheme="minorBidi" w:hAnsiTheme="minorBidi" w:cstheme="minorBidi"/>
          <w:b/>
          <w:bCs/>
          <w:color w:val="FFFFFF" w:themeColor="background1"/>
          <w:sz w:val="32"/>
          <w:szCs w:val="2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inorBidi" w:hAnsiTheme="minorBidi" w:cstheme="minorBidi"/>
          <w:b/>
          <w:bCs/>
          <w:color w:val="0D0D0D" w:themeColor="text1" w:themeTint="F2"/>
          <w:sz w:val="32"/>
          <w:szCs w:val="2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  <w:r w:rsidR="00FE6A65">
        <w:rPr>
          <w:rFonts w:asciiTheme="minorBidi" w:hAnsiTheme="minorBidi" w:cstheme="minorBidi"/>
          <w:b/>
          <w:bCs/>
          <w:color w:val="0D0D0D" w:themeColor="text1" w:themeTint="F2"/>
          <w:sz w:val="32"/>
          <w:szCs w:val="2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  <w:r w:rsidR="00FE085D" w:rsidRPr="002148F6">
        <w:rPr>
          <w:rFonts w:asciiTheme="minorBidi" w:hAnsiTheme="minorBidi" w:cstheme="minorBidi"/>
          <w:b/>
          <w:bCs/>
          <w:color w:val="0D0D0D" w:themeColor="text1" w:themeTint="F2"/>
          <w:sz w:val="3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CREATIVE MEDIA CENTRE</w:t>
      </w:r>
      <w:r w:rsidR="0055268B" w:rsidRPr="002148F6">
        <w:rPr>
          <w:rFonts w:asciiTheme="minorBidi" w:hAnsiTheme="minorBidi" w:cstheme="minorBidi"/>
          <w:b/>
          <w:bCs/>
          <w:color w:val="0D0D0D" w:themeColor="text1" w:themeTint="F2"/>
          <w:sz w:val="3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685DC6" w:rsidRPr="002148F6">
        <w:rPr>
          <w:rFonts w:asciiTheme="minorBidi" w:hAnsiTheme="minorBidi" w:cstheme="minorBidi"/>
          <w:b/>
          <w:bCs/>
          <w:color w:val="0D0D0D" w:themeColor="text1" w:themeTint="F2"/>
          <w:sz w:val="3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LOW </w:t>
      </w:r>
      <w:r w:rsidR="0055268B" w:rsidRPr="002148F6">
        <w:rPr>
          <w:rFonts w:asciiTheme="minorBidi" w:hAnsiTheme="minorBidi" w:cstheme="minorBidi"/>
          <w:b/>
          <w:bCs/>
          <w:color w:val="0D0D0D" w:themeColor="text1" w:themeTint="F2"/>
          <w:sz w:val="3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RISK ASSESSMENT</w:t>
      </w:r>
      <w:r w:rsidR="00FE085D" w:rsidRPr="002148F6">
        <w:rPr>
          <w:rFonts w:asciiTheme="minorBidi" w:hAnsiTheme="minorBidi" w:cstheme="minorBidi"/>
          <w:b/>
          <w:bCs/>
          <w:color w:val="0D0D0D" w:themeColor="text1" w:themeTint="F2"/>
          <w:sz w:val="3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FORM</w:t>
      </w:r>
      <w:r>
        <w:rPr>
          <w:rFonts w:asciiTheme="minorBidi" w:hAnsiTheme="minorBidi" w:cstheme="minorBidi"/>
          <w:b/>
          <w:bCs/>
          <w:color w:val="0D0D0D" w:themeColor="text1" w:themeTint="F2"/>
          <w:sz w:val="32"/>
          <w:szCs w:val="2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  <w:r>
        <w:rPr>
          <w:rFonts w:asciiTheme="minorBidi" w:hAnsiTheme="minorBidi" w:cstheme="minorBidi"/>
          <w:b/>
          <w:bCs/>
          <w:color w:val="0D0D0D" w:themeColor="text1" w:themeTint="F2"/>
          <w:sz w:val="32"/>
          <w:szCs w:val="2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14:paraId="5E5CED84" w14:textId="77777777" w:rsidR="0054201F" w:rsidRPr="0054201F" w:rsidRDefault="0054201F" w:rsidP="0054201F">
      <w:pPr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Light1"/>
        <w:tblW w:w="10983" w:type="dxa"/>
        <w:tblLook w:val="01E0" w:firstRow="1" w:lastRow="1" w:firstColumn="1" w:lastColumn="1" w:noHBand="0" w:noVBand="0"/>
      </w:tblPr>
      <w:tblGrid>
        <w:gridCol w:w="4265"/>
        <w:gridCol w:w="1948"/>
        <w:gridCol w:w="881"/>
        <w:gridCol w:w="1443"/>
        <w:gridCol w:w="2464"/>
      </w:tblGrid>
      <w:tr w:rsidR="0054201F" w:rsidRPr="0097793C" w14:paraId="04A6D590" w14:textId="77777777" w:rsidTr="0021FA11">
        <w:trPr>
          <w:trHeight w:val="1771"/>
        </w:trPr>
        <w:tc>
          <w:tcPr>
            <w:tcW w:w="10983" w:type="dxa"/>
            <w:gridSpan w:val="5"/>
          </w:tcPr>
          <w:p w14:paraId="284A49B8" w14:textId="12C0208A" w:rsidR="006644FF" w:rsidRDefault="001E516C" w:rsidP="0054201F">
            <w:pPr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Introduction</w:t>
            </w:r>
            <w:r w:rsidR="0054201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E4F30C3" w14:textId="424EA4BC" w:rsidR="0056644A" w:rsidRPr="009A3073" w:rsidRDefault="0054201F" w:rsidP="0056644A">
            <w:pPr>
              <w:spacing w:after="40"/>
              <w:rPr>
                <w:rFonts w:ascii="Arial" w:hAnsi="Arial" w:cs="Arial"/>
                <w:sz w:val="20"/>
              </w:rPr>
            </w:pPr>
            <w:r w:rsidRPr="009A3073">
              <w:rPr>
                <w:rFonts w:ascii="Arial" w:hAnsi="Arial" w:cs="Arial"/>
                <w:sz w:val="20"/>
              </w:rPr>
              <w:t xml:space="preserve">If you intend </w:t>
            </w:r>
            <w:r w:rsidR="0056644A" w:rsidRPr="009A3073">
              <w:rPr>
                <w:rFonts w:ascii="Arial" w:hAnsi="Arial" w:cs="Arial"/>
                <w:sz w:val="20"/>
              </w:rPr>
              <w:t xml:space="preserve">to work in </w:t>
            </w:r>
            <w:r w:rsidRPr="009A3073">
              <w:rPr>
                <w:rFonts w:ascii="Arial" w:hAnsi="Arial" w:cs="Arial"/>
                <w:sz w:val="20"/>
              </w:rPr>
              <w:t xml:space="preserve">locations </w:t>
            </w:r>
            <w:r w:rsidR="0056644A" w:rsidRPr="009A3073">
              <w:rPr>
                <w:rFonts w:ascii="Arial" w:hAnsi="Arial" w:cs="Arial"/>
                <w:sz w:val="20"/>
              </w:rPr>
              <w:t xml:space="preserve">both within and </w:t>
            </w:r>
            <w:r w:rsidR="00F31707" w:rsidRPr="009A3073">
              <w:rPr>
                <w:rFonts w:ascii="Arial" w:hAnsi="Arial" w:cs="Arial"/>
                <w:sz w:val="20"/>
              </w:rPr>
              <w:t>outside</w:t>
            </w:r>
            <w:r w:rsidR="0056644A" w:rsidRPr="009A3073">
              <w:rPr>
                <w:rFonts w:ascii="Arial" w:hAnsi="Arial" w:cs="Arial"/>
                <w:sz w:val="20"/>
              </w:rPr>
              <w:t xml:space="preserve"> of</w:t>
            </w:r>
            <w:r w:rsidRPr="009A3073">
              <w:rPr>
                <w:rFonts w:ascii="Arial" w:hAnsi="Arial" w:cs="Arial"/>
                <w:sz w:val="20"/>
              </w:rPr>
              <w:t xml:space="preserve"> the University as part of your course, we have to be sure your planned project is acceptably safe and both you and </w:t>
            </w:r>
            <w:r w:rsidR="007F4D6F">
              <w:rPr>
                <w:rFonts w:ascii="Arial" w:hAnsi="Arial" w:cs="Arial"/>
                <w:sz w:val="20"/>
              </w:rPr>
              <w:t>the University</w:t>
            </w:r>
            <w:r w:rsidRPr="009A3073">
              <w:rPr>
                <w:rFonts w:ascii="Arial" w:hAnsi="Arial" w:cs="Arial"/>
                <w:sz w:val="20"/>
              </w:rPr>
              <w:t xml:space="preserve"> have a mutual responsibility to ensure this is the case</w:t>
            </w:r>
            <w:r w:rsidR="007717F2" w:rsidRPr="009A3073">
              <w:rPr>
                <w:rFonts w:ascii="Arial" w:hAnsi="Arial" w:cs="Arial"/>
                <w:sz w:val="20"/>
              </w:rPr>
              <w:t xml:space="preserve">.  </w:t>
            </w:r>
            <w:r w:rsidR="00963125" w:rsidRPr="009A3073">
              <w:rPr>
                <w:rFonts w:ascii="Arial" w:hAnsi="Arial" w:cs="Arial"/>
                <w:bCs/>
                <w:sz w:val="20"/>
                <w:lang w:val="en-US"/>
              </w:rPr>
              <w:t>T</w:t>
            </w:r>
            <w:r w:rsidR="008261B5" w:rsidRPr="009A3073">
              <w:rPr>
                <w:rFonts w:ascii="Arial" w:hAnsi="Arial" w:cs="Arial"/>
                <w:bCs/>
                <w:sz w:val="20"/>
                <w:lang w:val="en-US"/>
              </w:rPr>
              <w:t>o help you, t</w:t>
            </w:r>
            <w:r w:rsidR="00963125" w:rsidRPr="009A3073">
              <w:rPr>
                <w:rFonts w:ascii="Arial" w:hAnsi="Arial" w:cs="Arial"/>
                <w:bCs/>
                <w:sz w:val="20"/>
                <w:lang w:val="en-US"/>
              </w:rPr>
              <w:t xml:space="preserve">his </w:t>
            </w:r>
            <w:r w:rsidRPr="009A3073">
              <w:rPr>
                <w:rFonts w:ascii="Arial" w:hAnsi="Arial" w:cs="Arial"/>
                <w:bCs/>
                <w:sz w:val="20"/>
                <w:lang w:val="en-US"/>
              </w:rPr>
              <w:t>risk assessment</w:t>
            </w:r>
            <w:r w:rsidR="00963125" w:rsidRPr="009A3073">
              <w:rPr>
                <w:rFonts w:ascii="Arial" w:hAnsi="Arial" w:cs="Arial"/>
                <w:bCs/>
                <w:sz w:val="20"/>
                <w:lang w:val="en-US"/>
              </w:rPr>
              <w:t xml:space="preserve"> has already been filled out to cover </w:t>
            </w:r>
            <w:r w:rsidR="005D0F32" w:rsidRPr="009A3073">
              <w:rPr>
                <w:rFonts w:ascii="Arial" w:hAnsi="Arial" w:cs="Arial"/>
                <w:bCs/>
                <w:sz w:val="20"/>
                <w:lang w:val="en-US"/>
              </w:rPr>
              <w:t xml:space="preserve">any </w:t>
            </w:r>
            <w:r w:rsidR="00963125" w:rsidRPr="009A3073">
              <w:rPr>
                <w:rFonts w:ascii="Arial" w:hAnsi="Arial" w:cs="Arial"/>
                <w:b/>
                <w:bCs/>
                <w:sz w:val="20"/>
                <w:lang w:val="en-US"/>
              </w:rPr>
              <w:t>LOW RISK ACTIVITIES</w:t>
            </w:r>
            <w:r w:rsidR="00963125" w:rsidRPr="009A3073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56644A" w:rsidRPr="009A3073">
              <w:rPr>
                <w:rFonts w:ascii="Arial" w:hAnsi="Arial" w:cs="Arial"/>
                <w:bCs/>
                <w:sz w:val="20"/>
                <w:lang w:val="en-US"/>
              </w:rPr>
              <w:t>that you may be involved with</w:t>
            </w:r>
            <w:r w:rsidR="008261B5" w:rsidRPr="009A3073">
              <w:rPr>
                <w:rFonts w:ascii="Arial" w:hAnsi="Arial" w:cs="Arial"/>
                <w:bCs/>
                <w:sz w:val="20"/>
                <w:lang w:val="en-US"/>
              </w:rPr>
              <w:t xml:space="preserve"> when borrowing equipment from the Creative Media Centre</w:t>
            </w:r>
            <w:r w:rsidR="00963125" w:rsidRPr="009A3073">
              <w:rPr>
                <w:rFonts w:ascii="Arial" w:hAnsi="Arial" w:cs="Arial"/>
                <w:bCs/>
                <w:sz w:val="20"/>
                <w:lang w:val="en-US"/>
              </w:rPr>
              <w:t xml:space="preserve">.  </w:t>
            </w:r>
          </w:p>
          <w:p w14:paraId="5AAABD82" w14:textId="77777777" w:rsidR="007717F2" w:rsidRPr="009A3073" w:rsidRDefault="007717F2" w:rsidP="0056644A">
            <w:pPr>
              <w:spacing w:after="40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766102DF" w14:textId="4A7F2338" w:rsidR="00B0602E" w:rsidRDefault="4084F732" w:rsidP="4084F732">
            <w:pPr>
              <w:spacing w:after="40"/>
              <w:rPr>
                <w:rFonts w:ascii="Arial" w:hAnsi="Arial" w:cs="Arial"/>
                <w:sz w:val="20"/>
                <w:lang w:val="en-US"/>
              </w:rPr>
            </w:pPr>
            <w:r w:rsidRPr="4084F732">
              <w:rPr>
                <w:rFonts w:ascii="Arial" w:hAnsi="Arial" w:cs="Arial"/>
                <w:sz w:val="20"/>
                <w:lang w:val="en-US"/>
              </w:rPr>
              <w:t>Please ensure you have read thr</w:t>
            </w:r>
            <w:r w:rsidR="007F4D6F">
              <w:rPr>
                <w:rFonts w:ascii="Arial" w:hAnsi="Arial" w:cs="Arial"/>
                <w:sz w:val="20"/>
                <w:lang w:val="en-US"/>
              </w:rPr>
              <w:t>ough</w:t>
            </w:r>
            <w:r w:rsidRPr="4084F732">
              <w:rPr>
                <w:rFonts w:ascii="Arial" w:hAnsi="Arial" w:cs="Arial"/>
                <w:sz w:val="20"/>
                <w:lang w:val="en-US"/>
              </w:rPr>
              <w:t xml:space="preserve"> this risk assessment and that </w:t>
            </w:r>
            <w:r w:rsidRPr="4084F732">
              <w:rPr>
                <w:rFonts w:ascii="Arial" w:hAnsi="Arial" w:cs="Arial"/>
                <w:b/>
                <w:bCs/>
                <w:sz w:val="20"/>
                <w:lang w:val="en-US"/>
              </w:rPr>
              <w:t>YOUR ACTIVITY</w:t>
            </w:r>
            <w:r w:rsidRPr="4084F732">
              <w:rPr>
                <w:rFonts w:ascii="Arial" w:hAnsi="Arial" w:cs="Arial"/>
                <w:sz w:val="20"/>
                <w:lang w:val="en-US"/>
              </w:rPr>
              <w:t xml:space="preserve"> is covered by </w:t>
            </w:r>
            <w:r w:rsidR="007F4D6F">
              <w:rPr>
                <w:rFonts w:ascii="Arial" w:hAnsi="Arial" w:cs="Arial"/>
                <w:sz w:val="20"/>
                <w:lang w:val="en-US"/>
              </w:rPr>
              <w:t>it</w:t>
            </w:r>
            <w:r w:rsidRPr="4084F732">
              <w:rPr>
                <w:rFonts w:ascii="Arial" w:hAnsi="Arial" w:cs="Arial"/>
                <w:sz w:val="20"/>
                <w:lang w:val="en-US"/>
              </w:rPr>
              <w:t>. If you are doing anything additional to what is described in this form</w:t>
            </w:r>
            <w:r w:rsidR="007F4D6F">
              <w:rPr>
                <w:rFonts w:ascii="Arial" w:hAnsi="Arial" w:cs="Arial"/>
                <w:sz w:val="20"/>
                <w:lang w:val="en-US"/>
              </w:rPr>
              <w:t xml:space="preserve"> you will not be covered by our insurance. You</w:t>
            </w:r>
            <w:r w:rsidRPr="4084F732">
              <w:rPr>
                <w:rFonts w:ascii="Arial" w:hAnsi="Arial" w:cs="Arial"/>
                <w:sz w:val="20"/>
                <w:lang w:val="en-US"/>
              </w:rPr>
              <w:t xml:space="preserve"> must </w:t>
            </w:r>
            <w:r w:rsidR="007F4D6F">
              <w:rPr>
                <w:rFonts w:ascii="Arial" w:hAnsi="Arial" w:cs="Arial"/>
                <w:sz w:val="20"/>
                <w:lang w:val="en-US"/>
              </w:rPr>
              <w:t xml:space="preserve">then </w:t>
            </w:r>
            <w:r w:rsidRPr="4084F732">
              <w:rPr>
                <w:rFonts w:ascii="Arial" w:hAnsi="Arial" w:cs="Arial"/>
                <w:sz w:val="20"/>
                <w:lang w:val="en-US"/>
              </w:rPr>
              <w:t xml:space="preserve">complete your own Risk Assessment using the </w:t>
            </w:r>
            <w:r w:rsidR="007F4D6F" w:rsidRPr="007F4D6F">
              <w:rPr>
                <w:rFonts w:ascii="Arial" w:hAnsi="Arial" w:cs="Arial"/>
                <w:b/>
                <w:bCs/>
                <w:sz w:val="20"/>
                <w:lang w:val="en-US"/>
              </w:rPr>
              <w:t>Blue</w:t>
            </w:r>
            <w:r w:rsidR="007F4D6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4084F732">
              <w:rPr>
                <w:rFonts w:ascii="Arial" w:hAnsi="Arial" w:cs="Arial"/>
                <w:b/>
                <w:bCs/>
                <w:sz w:val="20"/>
                <w:lang w:val="en-US"/>
              </w:rPr>
              <w:t>CMC_RA_form</w:t>
            </w:r>
            <w:r w:rsidRPr="4084F732">
              <w:rPr>
                <w:rFonts w:ascii="Arial" w:hAnsi="Arial" w:cs="Arial"/>
                <w:sz w:val="20"/>
                <w:lang w:val="en-US"/>
              </w:rPr>
              <w:t xml:space="preserve">.   If you are unsure, please talk to your tutor or the </w:t>
            </w:r>
            <w:r w:rsidR="007F4D6F">
              <w:rPr>
                <w:rFonts w:ascii="Arial" w:hAnsi="Arial" w:cs="Arial"/>
                <w:sz w:val="20"/>
                <w:lang w:val="en-US"/>
              </w:rPr>
              <w:t>C</w:t>
            </w:r>
            <w:r w:rsidRPr="4084F732">
              <w:rPr>
                <w:rFonts w:ascii="Arial" w:hAnsi="Arial" w:cs="Arial"/>
                <w:sz w:val="20"/>
                <w:lang w:val="en-US"/>
              </w:rPr>
              <w:t xml:space="preserve">reative </w:t>
            </w:r>
            <w:r w:rsidR="007F4D6F">
              <w:rPr>
                <w:rFonts w:ascii="Arial" w:hAnsi="Arial" w:cs="Arial"/>
                <w:sz w:val="20"/>
                <w:lang w:val="en-US"/>
              </w:rPr>
              <w:t>M</w:t>
            </w:r>
            <w:r w:rsidRPr="4084F732">
              <w:rPr>
                <w:rFonts w:ascii="Arial" w:hAnsi="Arial" w:cs="Arial"/>
                <w:sz w:val="20"/>
                <w:lang w:val="en-US"/>
              </w:rPr>
              <w:t xml:space="preserve">edia </w:t>
            </w:r>
            <w:r w:rsidR="007F4D6F">
              <w:rPr>
                <w:rFonts w:ascii="Arial" w:hAnsi="Arial" w:cs="Arial"/>
                <w:sz w:val="20"/>
                <w:lang w:val="en-US"/>
              </w:rPr>
              <w:t>T</w:t>
            </w:r>
            <w:r w:rsidRPr="4084F732">
              <w:rPr>
                <w:rFonts w:ascii="Arial" w:hAnsi="Arial" w:cs="Arial"/>
                <w:sz w:val="20"/>
                <w:lang w:val="en-US"/>
              </w:rPr>
              <w:t>echnical team.</w:t>
            </w:r>
          </w:p>
          <w:p w14:paraId="5255A314" w14:textId="3A5E0E75" w:rsidR="00235360" w:rsidRDefault="00235360" w:rsidP="00FC01EB">
            <w:pPr>
              <w:spacing w:after="40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455D7053" w14:textId="1BD748D3" w:rsidR="00235360" w:rsidRPr="00B0525D" w:rsidRDefault="4084F732" w:rsidP="4084F732">
            <w:pPr>
              <w:spacing w:after="40"/>
              <w:rPr>
                <w:rFonts w:ascii="Arial" w:hAnsi="Arial" w:cs="Arial"/>
                <w:color w:val="FF0000"/>
                <w:szCs w:val="24"/>
                <w:u w:val="single"/>
                <w:lang w:val="en-US"/>
              </w:rPr>
            </w:pPr>
            <w:r w:rsidRPr="00B0525D">
              <w:rPr>
                <w:rFonts w:ascii="Arial" w:eastAsia="SimSun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 xml:space="preserve">I understand that </w:t>
            </w:r>
            <w:r w:rsidRPr="00B0525D">
              <w:rPr>
                <w:rFonts w:ascii="Calibri" w:hAnsi="Calibri" w:cs="Calibri"/>
                <w:b/>
                <w:bCs/>
                <w:i/>
                <w:iCs/>
                <w:color w:val="FF0000"/>
                <w:szCs w:val="24"/>
                <w:u w:val="single"/>
              </w:rPr>
              <w:t>if any of my activities are not covered in this form</w:t>
            </w:r>
            <w:r w:rsidRPr="00B0525D">
              <w:rPr>
                <w:rFonts w:ascii="Arial" w:eastAsia="SimSun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 xml:space="preserve"> </w:t>
            </w:r>
            <w:r w:rsidRPr="00B0525D">
              <w:rPr>
                <w:rFonts w:ascii="Calibri" w:hAnsi="Calibri" w:cs="Calibri"/>
                <w:b/>
                <w:bCs/>
                <w:i/>
                <w:iCs/>
                <w:color w:val="FF0000"/>
                <w:szCs w:val="24"/>
                <w:u w:val="single"/>
              </w:rPr>
              <w:t>the University reserves the right to charge me for the damage or loss of equipment due to misuse (under the value of £5000)</w:t>
            </w:r>
          </w:p>
          <w:p w14:paraId="7BB5B327" w14:textId="085778E5" w:rsidR="007717F2" w:rsidRPr="00B0602E" w:rsidRDefault="007717F2" w:rsidP="00FC01EB">
            <w:pPr>
              <w:spacing w:after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35360" w:rsidRPr="0012551B" w14:paraId="2BF9F127" w14:textId="77777777" w:rsidTr="0021FA11">
        <w:trPr>
          <w:trHeight w:val="876"/>
        </w:trPr>
        <w:tc>
          <w:tcPr>
            <w:tcW w:w="4231" w:type="dxa"/>
          </w:tcPr>
          <w:p w14:paraId="2CDC8C76" w14:textId="77777777" w:rsidR="00235360" w:rsidRDefault="00235360" w:rsidP="008B5C5D">
            <w:pPr>
              <w:spacing w:after="120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Student Name</w:t>
            </w:r>
            <w:r w:rsidRPr="0012551B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:</w:t>
            </w:r>
          </w:p>
          <w:p w14:paraId="24055EA4" w14:textId="682D526E" w:rsidR="00235360" w:rsidRPr="0012551B" w:rsidRDefault="00235360" w:rsidP="008B5C5D">
            <w:pPr>
              <w:spacing w:after="120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 xml:space="preserve">STA MEDIA, ARTS AND COMMUNICATION </w:t>
            </w:r>
            <w:r w:rsidRPr="00284D72">
              <w:rPr>
                <w:rFonts w:ascii="Arial" w:eastAsia="SimSun" w:hAnsi="Arial" w:cs="Arial"/>
                <w:b/>
                <w:sz w:val="18"/>
                <w:szCs w:val="18"/>
              </w:rPr>
              <w:t>STUDENT</w:t>
            </w:r>
          </w:p>
        </w:tc>
        <w:tc>
          <w:tcPr>
            <w:tcW w:w="2711" w:type="dxa"/>
            <w:gridSpan w:val="2"/>
          </w:tcPr>
          <w:p w14:paraId="7D0C6FE6" w14:textId="77777777" w:rsidR="00235360" w:rsidRPr="0054201F" w:rsidRDefault="00235360" w:rsidP="008B5C5D">
            <w:pPr>
              <w:spacing w:after="120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12551B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Student Number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:</w:t>
            </w:r>
          </w:p>
          <w:p w14:paraId="612DBED7" w14:textId="77777777" w:rsidR="00235360" w:rsidRPr="00284D72" w:rsidRDefault="00235360" w:rsidP="008B5C5D">
            <w:pPr>
              <w:spacing w:after="120"/>
              <w:rPr>
                <w:rFonts w:ascii="Arial" w:eastAsia="SimSun" w:hAnsi="Arial" w:cs="Arial"/>
                <w:b/>
                <w:sz w:val="21"/>
                <w:szCs w:val="21"/>
              </w:rPr>
            </w:pPr>
            <w:r w:rsidRPr="00284D72">
              <w:rPr>
                <w:rFonts w:ascii="Arial" w:eastAsia="SimSun" w:hAnsi="Arial" w:cs="Arial"/>
                <w:b/>
                <w:sz w:val="21"/>
                <w:szCs w:val="21"/>
              </w:rPr>
              <w:t>N/A</w:t>
            </w:r>
          </w:p>
        </w:tc>
        <w:tc>
          <w:tcPr>
            <w:tcW w:w="4041" w:type="dxa"/>
            <w:gridSpan w:val="2"/>
          </w:tcPr>
          <w:p w14:paraId="32FF3AB6" w14:textId="77777777" w:rsidR="00235360" w:rsidRDefault="00235360" w:rsidP="008B5C5D">
            <w:pPr>
              <w:spacing w:after="120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12551B">
              <w:rPr>
                <w:rFonts w:ascii="Arial" w:eastAsia="SimSun" w:hAnsi="Arial" w:cs="Arial"/>
                <w:b/>
                <w:sz w:val="18"/>
                <w:szCs w:val="18"/>
              </w:rPr>
              <w:t>Student Signature</w:t>
            </w:r>
            <w:r>
              <w:rPr>
                <w:rFonts w:ascii="Arial" w:eastAsia="SimSun" w:hAnsi="Arial" w:cs="Arial"/>
                <w:b/>
                <w:sz w:val="18"/>
                <w:szCs w:val="18"/>
              </w:rPr>
              <w:t>:</w:t>
            </w:r>
          </w:p>
          <w:p w14:paraId="047C3495" w14:textId="77777777" w:rsidR="00235360" w:rsidRPr="0012551B" w:rsidRDefault="00235360" w:rsidP="008B5C5D">
            <w:pPr>
              <w:spacing w:after="12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N/A</w:t>
            </w:r>
          </w:p>
        </w:tc>
      </w:tr>
      <w:tr w:rsidR="0012551B" w:rsidRPr="0097793C" w14:paraId="1FF5822B" w14:textId="77777777" w:rsidTr="0021FA11">
        <w:trPr>
          <w:trHeight w:val="709"/>
        </w:trPr>
        <w:tc>
          <w:tcPr>
            <w:tcW w:w="10983" w:type="dxa"/>
            <w:gridSpan w:val="5"/>
          </w:tcPr>
          <w:p w14:paraId="1DA8024A" w14:textId="77777777" w:rsidR="0012551B" w:rsidRPr="0012551B" w:rsidRDefault="0012551B" w:rsidP="00E045C2">
            <w:pPr>
              <w:spacing w:after="120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12551B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Project Name:</w:t>
            </w:r>
          </w:p>
          <w:p w14:paraId="3CE107D0" w14:textId="4B67C8DB" w:rsidR="0012551B" w:rsidRPr="00284D72" w:rsidRDefault="00284D72" w:rsidP="00084001">
            <w:pPr>
              <w:rPr>
                <w:rFonts w:ascii="Arial" w:eastAsia="SimSun" w:hAnsi="Arial" w:cs="Arial"/>
                <w:b/>
                <w:sz w:val="21"/>
                <w:szCs w:val="21"/>
              </w:rPr>
            </w:pPr>
            <w:r w:rsidRPr="00284D72">
              <w:rPr>
                <w:rFonts w:ascii="Arial" w:eastAsia="SimSun" w:hAnsi="Arial" w:cs="Arial"/>
                <w:b/>
                <w:sz w:val="21"/>
                <w:szCs w:val="21"/>
              </w:rPr>
              <w:t>LOW RISK FILMING</w:t>
            </w:r>
            <w:r w:rsidR="006D585C">
              <w:rPr>
                <w:rFonts w:ascii="Arial" w:eastAsia="SimSun" w:hAnsi="Arial" w:cs="Arial"/>
                <w:b/>
                <w:sz w:val="21"/>
                <w:szCs w:val="21"/>
              </w:rPr>
              <w:t xml:space="preserve">, </w:t>
            </w:r>
            <w:r w:rsidRPr="00284D72">
              <w:rPr>
                <w:rFonts w:ascii="Arial" w:eastAsia="SimSun" w:hAnsi="Arial" w:cs="Arial"/>
                <w:b/>
                <w:sz w:val="21"/>
                <w:szCs w:val="21"/>
              </w:rPr>
              <w:t>AUDIO RECORDING AND</w:t>
            </w:r>
            <w:r w:rsidR="006D585C">
              <w:rPr>
                <w:rFonts w:ascii="Arial" w:eastAsia="SimSun" w:hAnsi="Arial" w:cs="Arial"/>
                <w:b/>
                <w:sz w:val="21"/>
                <w:szCs w:val="21"/>
              </w:rPr>
              <w:t xml:space="preserve"> </w:t>
            </w:r>
            <w:r w:rsidRPr="00284D72">
              <w:rPr>
                <w:rFonts w:ascii="Arial" w:eastAsia="SimSun" w:hAnsi="Arial" w:cs="Arial"/>
                <w:b/>
                <w:sz w:val="21"/>
                <w:szCs w:val="21"/>
              </w:rPr>
              <w:t>PHOTOGRAPHY</w:t>
            </w:r>
          </w:p>
        </w:tc>
      </w:tr>
      <w:tr w:rsidR="00865980" w:rsidRPr="0097793C" w14:paraId="103E34F7" w14:textId="77777777" w:rsidTr="0021FA11">
        <w:trPr>
          <w:trHeight w:val="737"/>
        </w:trPr>
        <w:tc>
          <w:tcPr>
            <w:tcW w:w="6194" w:type="dxa"/>
            <w:gridSpan w:val="2"/>
            <w:tcBorders>
              <w:bottom w:val="single" w:sz="4" w:space="0" w:color="BFBFBF" w:themeColor="background1" w:themeShade="BF"/>
            </w:tcBorders>
          </w:tcPr>
          <w:p w14:paraId="0E683C52" w14:textId="77777777" w:rsidR="00633628" w:rsidRPr="0012551B" w:rsidRDefault="00633628" w:rsidP="00E045C2">
            <w:pPr>
              <w:spacing w:after="120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12551B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Module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/Course</w:t>
            </w:r>
            <w:r w:rsidRPr="0012551B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:</w:t>
            </w:r>
          </w:p>
          <w:p w14:paraId="350AFF16" w14:textId="79E14380" w:rsidR="00633628" w:rsidRPr="00284D72" w:rsidRDefault="00284D72" w:rsidP="00633628">
            <w:pPr>
              <w:spacing w:after="120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284D72">
              <w:rPr>
                <w:rFonts w:ascii="Arial" w:eastAsia="SimSun" w:hAnsi="Arial" w:cs="Arial"/>
                <w:b/>
                <w:sz w:val="18"/>
                <w:szCs w:val="18"/>
              </w:rPr>
              <w:t xml:space="preserve">ACES </w:t>
            </w:r>
            <w:r>
              <w:rPr>
                <w:rFonts w:ascii="Arial" w:eastAsia="SimSun" w:hAnsi="Arial" w:cs="Arial"/>
                <w:b/>
                <w:sz w:val="18"/>
                <w:szCs w:val="18"/>
              </w:rPr>
              <w:t xml:space="preserve">MEDIA, ARTS AND COMMUNICATION </w:t>
            </w:r>
            <w:r w:rsidRPr="00284D72">
              <w:rPr>
                <w:rFonts w:ascii="Arial" w:eastAsia="SimSun" w:hAnsi="Arial" w:cs="Arial"/>
                <w:b/>
                <w:sz w:val="18"/>
                <w:szCs w:val="18"/>
              </w:rPr>
              <w:t>STUDENTS</w:t>
            </w:r>
          </w:p>
        </w:tc>
        <w:tc>
          <w:tcPr>
            <w:tcW w:w="2343" w:type="dxa"/>
            <w:gridSpan w:val="2"/>
            <w:tcBorders>
              <w:bottom w:val="single" w:sz="4" w:space="0" w:color="BFBFBF" w:themeColor="background1" w:themeShade="BF"/>
            </w:tcBorders>
          </w:tcPr>
          <w:p w14:paraId="2F5518F7" w14:textId="77777777" w:rsidR="00633628" w:rsidRPr="0012551B" w:rsidRDefault="00633628" w:rsidP="00633628">
            <w:pPr>
              <w:spacing w:after="12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Booking </w:t>
            </w:r>
            <w:r w:rsidRPr="0012551B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Start Date:</w:t>
            </w:r>
          </w:p>
          <w:p w14:paraId="72F3BBA3" w14:textId="36A89D7C" w:rsidR="00633628" w:rsidRPr="0012551B" w:rsidRDefault="008261B5" w:rsidP="0055268B">
            <w:pPr>
              <w:spacing w:after="12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 xml:space="preserve">SEPT </w:t>
            </w:r>
            <w:r w:rsidR="006D585C">
              <w:rPr>
                <w:rFonts w:ascii="Arial" w:eastAsia="SimSun" w:hAnsi="Arial" w:cs="Arial"/>
                <w:b/>
                <w:sz w:val="18"/>
                <w:szCs w:val="18"/>
              </w:rPr>
              <w:t>1</w:t>
            </w:r>
            <w:r w:rsidR="006D585C" w:rsidRPr="006D585C">
              <w:rPr>
                <w:rFonts w:ascii="Arial" w:eastAsia="SimSun" w:hAnsi="Arial" w:cs="Arial"/>
                <w:b/>
                <w:sz w:val="18"/>
                <w:szCs w:val="18"/>
                <w:vertAlign w:val="superscript"/>
              </w:rPr>
              <w:t>st</w:t>
            </w:r>
            <w:r w:rsidR="006D585C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SimSun" w:hAnsi="Arial" w:cs="Arial"/>
                <w:b/>
                <w:sz w:val="18"/>
                <w:szCs w:val="18"/>
              </w:rPr>
              <w:t>20</w:t>
            </w:r>
            <w:r w:rsidR="007F4D6F">
              <w:rPr>
                <w:rFonts w:ascii="Arial" w:eastAsia="SimSu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446" w:type="dxa"/>
            <w:tcBorders>
              <w:bottom w:val="single" w:sz="4" w:space="0" w:color="BFBFBF" w:themeColor="background1" w:themeShade="BF"/>
            </w:tcBorders>
          </w:tcPr>
          <w:p w14:paraId="79613C9F" w14:textId="77777777" w:rsidR="00633628" w:rsidRDefault="00633628" w:rsidP="0055268B">
            <w:pPr>
              <w:spacing w:after="12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 xml:space="preserve">Booking </w:t>
            </w:r>
            <w:r w:rsidRPr="0012551B">
              <w:rPr>
                <w:rFonts w:ascii="Arial" w:eastAsia="SimSun" w:hAnsi="Arial" w:cs="Arial"/>
                <w:b/>
                <w:sz w:val="18"/>
                <w:szCs w:val="18"/>
              </w:rPr>
              <w:t>End Date:</w:t>
            </w:r>
          </w:p>
          <w:p w14:paraId="5ADAA023" w14:textId="28A497DD" w:rsidR="008261B5" w:rsidRPr="0012551B" w:rsidRDefault="008261B5" w:rsidP="0055268B">
            <w:pPr>
              <w:spacing w:after="12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JUNE</w:t>
            </w:r>
            <w:r w:rsidR="006D585C">
              <w:rPr>
                <w:rFonts w:ascii="Arial" w:eastAsia="SimSun" w:hAnsi="Arial" w:cs="Arial"/>
                <w:b/>
                <w:sz w:val="18"/>
                <w:szCs w:val="18"/>
              </w:rPr>
              <w:t xml:space="preserve"> 30th</w:t>
            </w:r>
            <w:r>
              <w:rPr>
                <w:rFonts w:ascii="Arial" w:eastAsia="SimSun" w:hAnsi="Arial" w:cs="Arial"/>
                <w:b/>
                <w:sz w:val="18"/>
                <w:szCs w:val="18"/>
              </w:rPr>
              <w:t xml:space="preserve"> 20</w:t>
            </w:r>
            <w:r w:rsidR="006D585C">
              <w:rPr>
                <w:rFonts w:ascii="Arial" w:eastAsia="SimSun" w:hAnsi="Arial" w:cs="Arial"/>
                <w:b/>
                <w:sz w:val="18"/>
                <w:szCs w:val="18"/>
              </w:rPr>
              <w:t>2</w:t>
            </w:r>
            <w:r w:rsidR="007F4D6F">
              <w:rPr>
                <w:rFonts w:ascii="Arial" w:eastAsia="SimSun" w:hAnsi="Arial" w:cs="Arial"/>
                <w:b/>
                <w:sz w:val="18"/>
                <w:szCs w:val="18"/>
              </w:rPr>
              <w:t>2</w:t>
            </w:r>
          </w:p>
        </w:tc>
      </w:tr>
      <w:tr w:rsidR="00783F11" w:rsidRPr="0097793C" w14:paraId="02DF7F48" w14:textId="77777777" w:rsidTr="0021FA11">
        <w:trPr>
          <w:trHeight w:val="541"/>
        </w:trPr>
        <w:tc>
          <w:tcPr>
            <w:tcW w:w="10983" w:type="dxa"/>
            <w:gridSpan w:val="5"/>
            <w:shd w:val="clear" w:color="auto" w:fill="9BBB59" w:themeFill="accent3"/>
          </w:tcPr>
          <w:p w14:paraId="72A36ED3" w14:textId="5359260B" w:rsidR="00783F11" w:rsidRPr="005B43CC" w:rsidRDefault="0081185D" w:rsidP="005B43CC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br w:type="page"/>
            </w:r>
            <w:r w:rsidR="00813914" w:rsidRPr="00126FAF">
              <w:rPr>
                <w:rFonts w:ascii="Arial" w:hAnsi="Arial" w:cs="Arial"/>
                <w:sz w:val="21"/>
                <w:szCs w:val="21"/>
              </w:rPr>
              <w:br w:type="page"/>
            </w:r>
            <w:r w:rsidR="005B43CC" w:rsidRPr="007F7C0B">
              <w:rPr>
                <w:rFonts w:ascii="Arial" w:hAnsi="Arial"/>
                <w:b/>
                <w:bCs/>
                <w:snapToGrid w:val="0"/>
                <w:color w:val="000000"/>
                <w:sz w:val="22"/>
                <w:szCs w:val="22"/>
                <w:lang w:val="en-US"/>
              </w:rPr>
              <w:t>LOW RISK FILMING/AUDIO RECORDING/</w:t>
            </w:r>
            <w:r w:rsidR="005B43CC">
              <w:rPr>
                <w:rFonts w:ascii="Arial" w:hAnsi="Arial"/>
                <w:b/>
                <w:bCs/>
                <w:snapToGrid w:val="0"/>
                <w:color w:val="000000"/>
                <w:sz w:val="22"/>
                <w:szCs w:val="22"/>
                <w:lang w:val="en-US"/>
              </w:rPr>
              <w:t>PHOTOGRAPHY</w:t>
            </w:r>
          </w:p>
        </w:tc>
      </w:tr>
      <w:tr w:rsidR="00622C1D" w:rsidRPr="0097793C" w14:paraId="3DC38260" w14:textId="77777777" w:rsidTr="0021FA11">
        <w:trPr>
          <w:trHeight w:val="7976"/>
        </w:trPr>
        <w:tc>
          <w:tcPr>
            <w:tcW w:w="10983" w:type="dxa"/>
            <w:gridSpan w:val="5"/>
          </w:tcPr>
          <w:p w14:paraId="53228C8D" w14:textId="5FACE4EF" w:rsidR="00622C1D" w:rsidRDefault="00783F11" w:rsidP="00F6472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7450BC">
              <w:rPr>
                <w:rFonts w:ascii="Arial" w:hAnsi="Arial" w:cs="Arial"/>
                <w:b/>
                <w:sz w:val="21"/>
                <w:szCs w:val="21"/>
              </w:rPr>
              <w:lastRenderedPageBreak/>
              <w:t>1.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84001" w:rsidRPr="00F6472F">
              <w:rPr>
                <w:rFonts w:ascii="Arial" w:hAnsi="Arial" w:cs="Arial"/>
                <w:b/>
                <w:sz w:val="21"/>
                <w:szCs w:val="21"/>
              </w:rPr>
              <w:t>What</w:t>
            </w:r>
            <w:r w:rsidR="0008400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84001" w:rsidRPr="00C6257D">
              <w:rPr>
                <w:rFonts w:ascii="Arial" w:hAnsi="Arial" w:cs="Arial"/>
                <w:b/>
                <w:sz w:val="21"/>
                <w:szCs w:val="21"/>
              </w:rPr>
              <w:t xml:space="preserve">does your project actually consist of? </w:t>
            </w:r>
          </w:p>
          <w:p w14:paraId="371BF37A" w14:textId="4AD8C65B" w:rsidR="00F27710" w:rsidRPr="00181457" w:rsidRDefault="00F27710" w:rsidP="4084F732">
            <w:pPr>
              <w:ind w:left="142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This Risk Assessment document covers </w:t>
            </w:r>
            <w:r w:rsidR="00D330FB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an individual </w:t>
            </w:r>
            <w:r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student who </w:t>
            </w:r>
            <w:r w:rsidR="00D330FB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>is</w:t>
            </w:r>
            <w:r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 booking equipment out and taking it to complete ‘low risk’ university </w:t>
            </w:r>
            <w:r w:rsidR="00FB2C84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>related activities</w:t>
            </w:r>
            <w:r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>.</w:t>
            </w:r>
            <w:r w:rsidRPr="4084F732">
              <w:rPr>
                <w:rFonts w:ascii="Arial" w:hAnsi="Arial" w:cs="Arial"/>
                <w:snapToGrid w:val="0"/>
                <w:color w:val="000000"/>
                <w:sz w:val="20"/>
                <w:lang w:val="en-US"/>
              </w:rPr>
              <w:t xml:space="preserve"> </w:t>
            </w:r>
            <w:r w:rsidR="00D330FB" w:rsidRPr="4084F732">
              <w:rPr>
                <w:rFonts w:ascii="Arial" w:hAnsi="Arial" w:cs="Arial"/>
                <w:snapToGrid w:val="0"/>
                <w:color w:val="000000"/>
                <w:sz w:val="20"/>
                <w:lang w:val="en-US"/>
              </w:rPr>
              <w:t>The student</w:t>
            </w:r>
            <w:r w:rsidRPr="4084F732">
              <w:rPr>
                <w:rFonts w:ascii="Arial" w:hAnsi="Arial" w:cs="Arial"/>
                <w:snapToGrid w:val="0"/>
                <w:color w:val="000000"/>
                <w:sz w:val="20"/>
                <w:lang w:val="en-US"/>
              </w:rPr>
              <w:t xml:space="preserve"> </w:t>
            </w:r>
            <w:r w:rsidR="00FB2C84" w:rsidRPr="4084F732">
              <w:rPr>
                <w:rFonts w:ascii="Arial" w:hAnsi="Arial" w:cs="Arial"/>
                <w:snapToGrid w:val="0"/>
                <w:color w:val="000000"/>
                <w:sz w:val="20"/>
                <w:lang w:val="en-US"/>
              </w:rPr>
              <w:t>should</w:t>
            </w:r>
            <w:r w:rsidRPr="4084F732">
              <w:rPr>
                <w:rFonts w:ascii="Arial" w:hAnsi="Arial" w:cs="Arial"/>
                <w:snapToGrid w:val="0"/>
                <w:color w:val="000000"/>
                <w:sz w:val="20"/>
                <w:lang w:val="en-US"/>
              </w:rPr>
              <w:t xml:space="preserve"> </w:t>
            </w:r>
            <w:r w:rsidR="00D330FB" w:rsidRPr="4084F732">
              <w:rPr>
                <w:rFonts w:ascii="Arial" w:hAnsi="Arial" w:cs="Arial"/>
                <w:snapToGrid w:val="0"/>
                <w:color w:val="000000"/>
                <w:sz w:val="20"/>
                <w:lang w:val="en-US"/>
              </w:rPr>
              <w:t xml:space="preserve">have </w:t>
            </w:r>
            <w:r w:rsidRPr="4084F732">
              <w:rPr>
                <w:rFonts w:ascii="Arial" w:hAnsi="Arial" w:cs="Arial"/>
                <w:snapToGrid w:val="0"/>
                <w:color w:val="000000"/>
                <w:sz w:val="20"/>
                <w:lang w:val="en-US"/>
              </w:rPr>
              <w:t>be</w:t>
            </w:r>
            <w:r w:rsidR="00D330FB" w:rsidRPr="4084F732">
              <w:rPr>
                <w:rFonts w:ascii="Arial" w:hAnsi="Arial" w:cs="Arial"/>
                <w:snapToGrid w:val="0"/>
                <w:color w:val="000000"/>
                <w:sz w:val="20"/>
                <w:lang w:val="en-US"/>
              </w:rPr>
              <w:t>en</w:t>
            </w:r>
            <w:r w:rsidRPr="4084F732">
              <w:rPr>
                <w:rFonts w:ascii="Arial" w:hAnsi="Arial" w:cs="Arial"/>
                <w:snapToGrid w:val="0"/>
                <w:color w:val="000000"/>
                <w:sz w:val="20"/>
                <w:lang w:val="en-US"/>
              </w:rPr>
              <w:t xml:space="preserve"> briefed on appropriate conduct and safety procedures, and will</w:t>
            </w:r>
            <w:r w:rsidRPr="4084F732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lang w:val="en-US"/>
              </w:rPr>
              <w:t xml:space="preserve"> </w:t>
            </w:r>
            <w:r w:rsidRPr="00181457">
              <w:rPr>
                <w:rStyle w:val="A0"/>
                <w:rFonts w:ascii="Arial" w:hAnsi="Arial" w:cs="Arial"/>
              </w:rPr>
              <w:t>take all reasonable steps to ensure their own health and safety, and the health and safety of others</w:t>
            </w:r>
            <w:r w:rsidRPr="4084F732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lang w:val="en-US"/>
              </w:rPr>
              <w:t>.</w:t>
            </w:r>
          </w:p>
          <w:p w14:paraId="4658621E" w14:textId="77777777" w:rsidR="00F27710" w:rsidRPr="00181457" w:rsidRDefault="00F27710" w:rsidP="00F27710">
            <w:pPr>
              <w:ind w:left="142"/>
              <w:rPr>
                <w:rFonts w:ascii="Arial" w:hAnsi="Arial" w:cs="Arial"/>
                <w:snapToGrid w:val="0"/>
                <w:color w:val="000000"/>
                <w:sz w:val="20"/>
                <w:lang w:val="en-US"/>
              </w:rPr>
            </w:pPr>
          </w:p>
          <w:p w14:paraId="06C394D2" w14:textId="62AFC80F" w:rsidR="00F27710" w:rsidRPr="00181457" w:rsidRDefault="00F27710" w:rsidP="4084F732">
            <w:pPr>
              <w:ind w:left="142"/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>The student booking out the equipment is responsible for ensuring this risk assessment covers all activities in</w:t>
            </w:r>
            <w:r w:rsidR="00F85A30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volved on the shoot.  If you are unsure, </w:t>
            </w:r>
            <w:r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double check with an academic or a member of the technical team to ensure that this risk assessment will cover you for the activities you will be involved in. </w:t>
            </w:r>
          </w:p>
          <w:p w14:paraId="25AAC390" w14:textId="77777777" w:rsidR="00F27710" w:rsidRPr="00181457" w:rsidRDefault="00F27710" w:rsidP="00F27710">
            <w:pPr>
              <w:ind w:left="142"/>
              <w:rPr>
                <w:rFonts w:ascii="Arial" w:hAnsi="Arial"/>
                <w:snapToGrid w:val="0"/>
                <w:color w:val="000000"/>
                <w:sz w:val="20"/>
                <w:lang w:val="en-US"/>
              </w:rPr>
            </w:pPr>
          </w:p>
          <w:p w14:paraId="47B8E7B9" w14:textId="396055E2" w:rsidR="00F27710" w:rsidRPr="00181457" w:rsidRDefault="005E6C1E" w:rsidP="4084F732">
            <w:pPr>
              <w:ind w:left="142"/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This risk assessment </w:t>
            </w:r>
            <w:r w:rsidR="00F27710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>covers shooting/recording in a safe external environment</w:t>
            </w:r>
            <w:r w:rsidR="00F85A30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 during </w:t>
            </w:r>
            <w:r w:rsidR="009D0766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>normal weather conditions</w:t>
            </w:r>
            <w:r w:rsidR="00F27710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 and/or inside a </w:t>
            </w:r>
            <w:r w:rsidR="00111E8B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residential </w:t>
            </w:r>
            <w:r w:rsidR="00F27710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building (where permission has been granted, if required). </w:t>
            </w:r>
          </w:p>
          <w:p w14:paraId="4362937C" w14:textId="77777777" w:rsidR="00F27710" w:rsidRPr="00181457" w:rsidRDefault="00F27710" w:rsidP="00A25A82">
            <w:pPr>
              <w:rPr>
                <w:rFonts w:ascii="Arial" w:hAnsi="Arial"/>
                <w:b/>
                <w:snapToGrid w:val="0"/>
                <w:color w:val="943634" w:themeColor="accent2" w:themeShade="BF"/>
                <w:sz w:val="20"/>
                <w:lang w:val="en-US"/>
              </w:rPr>
            </w:pPr>
          </w:p>
          <w:p w14:paraId="5CA58542" w14:textId="23B3063C" w:rsidR="00171CDA" w:rsidRDefault="00F27710" w:rsidP="4084F732">
            <w:pPr>
              <w:ind w:left="142"/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The student will </w:t>
            </w:r>
            <w:r w:rsidR="00D330FB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>only be operating equipment</w:t>
            </w:r>
            <w:r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 during day light hours and will only be involved in low risk activities involving filming, audio recording and/or photography. When filming, photographing or recording outside </w:t>
            </w:r>
            <w:r w:rsidR="00171CDA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this risk assessment </w:t>
            </w:r>
            <w:r w:rsidR="005E6C1E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>does</w:t>
            </w:r>
            <w:r w:rsidR="00171CDA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 xml:space="preserve"> not cover you for any adverse weather conditions (including rain or high winds etc</w:t>
            </w:r>
            <w:r w:rsidR="00CC40B7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>.</w:t>
            </w:r>
            <w:r w:rsidR="00171CDA" w:rsidRPr="4084F732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>)</w:t>
            </w:r>
          </w:p>
          <w:p w14:paraId="0CE9A510" w14:textId="29C3B12F" w:rsidR="4084F732" w:rsidRDefault="4084F732" w:rsidP="4084F732">
            <w:pPr>
              <w:ind w:left="142"/>
              <w:rPr>
                <w:rFonts w:ascii="Arial" w:hAnsi="Arial"/>
                <w:color w:val="000000" w:themeColor="text1"/>
                <w:sz w:val="20"/>
                <w:lang w:val="en-US"/>
              </w:rPr>
            </w:pPr>
          </w:p>
          <w:p w14:paraId="37C0DAC2" w14:textId="54F61F13" w:rsidR="00F27710" w:rsidRPr="00181457" w:rsidRDefault="00F27710" w:rsidP="00F27710">
            <w:pPr>
              <w:ind w:left="142"/>
              <w:rPr>
                <w:rFonts w:ascii="Arial" w:hAnsi="Arial"/>
                <w:snapToGrid w:val="0"/>
                <w:color w:val="000000"/>
                <w:sz w:val="20"/>
                <w:lang w:val="en-US"/>
              </w:rPr>
            </w:pPr>
            <w:r w:rsidRPr="00181457">
              <w:rPr>
                <w:rFonts w:ascii="Arial" w:hAnsi="Arial"/>
                <w:snapToGrid w:val="0"/>
                <w:color w:val="000000"/>
                <w:sz w:val="20"/>
                <w:lang w:val="en-US"/>
              </w:rPr>
              <w:t>Equipment must be booked in advance and collected on the day of the shoot.</w:t>
            </w:r>
          </w:p>
          <w:p w14:paraId="7C950EBA" w14:textId="77777777" w:rsidR="00F27710" w:rsidRPr="00181457" w:rsidRDefault="00F27710" w:rsidP="00F27710">
            <w:pPr>
              <w:ind w:left="142"/>
              <w:rPr>
                <w:rFonts w:ascii="Arial" w:hAnsi="Arial"/>
                <w:snapToGrid w:val="0"/>
                <w:color w:val="000000"/>
                <w:sz w:val="20"/>
                <w:lang w:val="en-US"/>
              </w:rPr>
            </w:pPr>
          </w:p>
          <w:p w14:paraId="7D62F5FE" w14:textId="77777777" w:rsidR="00F27710" w:rsidRPr="00181457" w:rsidRDefault="00F27710" w:rsidP="00F27710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napToGrid w:val="0"/>
                <w:color w:val="000000"/>
                <w:sz w:val="20"/>
                <w:lang w:val="en-US" w:eastAsia="en-US"/>
              </w:rPr>
            </w:pPr>
            <w:r w:rsidRPr="00181457">
              <w:rPr>
                <w:rFonts w:ascii="Arial" w:hAnsi="Arial"/>
                <w:snapToGrid w:val="0"/>
                <w:color w:val="000000"/>
                <w:sz w:val="20"/>
                <w:lang w:val="en-US" w:eastAsia="en-US"/>
              </w:rPr>
              <w:t>Transport equipment in a safe and secure way.</w:t>
            </w:r>
          </w:p>
          <w:p w14:paraId="58841E5D" w14:textId="77777777" w:rsidR="00F27710" w:rsidRPr="00181457" w:rsidRDefault="00F27710" w:rsidP="00F27710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napToGrid w:val="0"/>
                <w:color w:val="000000"/>
                <w:sz w:val="20"/>
                <w:lang w:val="en-US" w:eastAsia="en-US"/>
              </w:rPr>
            </w:pPr>
            <w:r w:rsidRPr="00181457">
              <w:rPr>
                <w:rFonts w:ascii="Arial" w:hAnsi="Arial"/>
                <w:snapToGrid w:val="0"/>
                <w:color w:val="000000"/>
                <w:sz w:val="20"/>
                <w:lang w:val="en-US" w:eastAsia="en-US"/>
              </w:rPr>
              <w:t>Lights, camera and/or audio recorders will be setup</w:t>
            </w:r>
          </w:p>
          <w:p w14:paraId="5F8DB0D2" w14:textId="77777777" w:rsidR="00F27710" w:rsidRPr="00181457" w:rsidRDefault="00F27710" w:rsidP="00F27710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napToGrid w:val="0"/>
                <w:color w:val="000000"/>
                <w:sz w:val="20"/>
                <w:lang w:val="en-US" w:eastAsia="en-US"/>
              </w:rPr>
            </w:pPr>
            <w:r w:rsidRPr="00181457">
              <w:rPr>
                <w:rFonts w:ascii="Arial" w:hAnsi="Arial"/>
                <w:snapToGrid w:val="0"/>
                <w:color w:val="000000"/>
                <w:sz w:val="20"/>
                <w:lang w:val="en-US" w:eastAsia="en-US"/>
              </w:rPr>
              <w:t>All cables will be taped down for safety</w:t>
            </w:r>
          </w:p>
          <w:p w14:paraId="59C55CBA" w14:textId="77777777" w:rsidR="00F27710" w:rsidRPr="00181457" w:rsidRDefault="00F27710" w:rsidP="00F27710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napToGrid w:val="0"/>
                <w:color w:val="000000"/>
                <w:sz w:val="20"/>
                <w:lang w:val="en-US" w:eastAsia="en-US"/>
              </w:rPr>
            </w:pPr>
            <w:r w:rsidRPr="00181457">
              <w:rPr>
                <w:rFonts w:ascii="Arial" w:hAnsi="Arial"/>
                <w:snapToGrid w:val="0"/>
                <w:color w:val="000000"/>
                <w:sz w:val="20"/>
                <w:lang w:val="en-US" w:eastAsia="en-US"/>
              </w:rPr>
              <w:t>Lights will be illuminated during shooting only and switched off in between shots</w:t>
            </w:r>
          </w:p>
          <w:p w14:paraId="03832FC1" w14:textId="77777777" w:rsidR="00F27710" w:rsidRPr="00181457" w:rsidRDefault="00F27710" w:rsidP="00F27710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napToGrid w:val="0"/>
                <w:color w:val="000000"/>
                <w:sz w:val="20"/>
                <w:lang w:val="en-US" w:eastAsia="en-US"/>
              </w:rPr>
            </w:pPr>
            <w:r w:rsidRPr="00181457">
              <w:rPr>
                <w:rFonts w:ascii="Arial" w:hAnsi="Arial"/>
                <w:snapToGrid w:val="0"/>
                <w:color w:val="000000"/>
                <w:sz w:val="20"/>
                <w:lang w:val="en-US" w:eastAsia="en-US"/>
              </w:rPr>
              <w:t>Activity will be completed</w:t>
            </w:r>
          </w:p>
          <w:p w14:paraId="5ACBACF8" w14:textId="77777777" w:rsidR="00F27710" w:rsidRPr="00181457" w:rsidRDefault="00F27710" w:rsidP="00F27710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napToGrid w:val="0"/>
                <w:color w:val="000000"/>
                <w:sz w:val="20"/>
                <w:lang w:val="en-US" w:eastAsia="en-US"/>
              </w:rPr>
            </w:pPr>
            <w:r w:rsidRPr="00181457">
              <w:rPr>
                <w:rFonts w:ascii="Arial" w:hAnsi="Arial"/>
                <w:snapToGrid w:val="0"/>
                <w:color w:val="000000"/>
                <w:sz w:val="20"/>
                <w:lang w:val="en-US" w:eastAsia="en-US"/>
              </w:rPr>
              <w:t>Equipment all powered down and all non-heat generating items packed away neatly</w:t>
            </w:r>
          </w:p>
          <w:p w14:paraId="65A53AA1" w14:textId="77777777" w:rsidR="00F27710" w:rsidRPr="00D412A5" w:rsidRDefault="00F27710" w:rsidP="00F27710">
            <w:pPr>
              <w:pStyle w:val="ListParagraph"/>
              <w:ind w:left="862"/>
              <w:rPr>
                <w:rFonts w:ascii="Arial" w:hAnsi="Arial"/>
                <w:snapToGrid w:val="0"/>
                <w:color w:val="000000"/>
                <w:sz w:val="18"/>
                <w:szCs w:val="18"/>
                <w:lang w:val="en-US" w:eastAsia="en-US"/>
              </w:rPr>
            </w:pPr>
          </w:p>
          <w:p w14:paraId="3D84D27A" w14:textId="1C4EC2CD" w:rsidR="003D4FD9" w:rsidRDefault="003D4FD9" w:rsidP="00421044">
            <w:pPr>
              <w:ind w:left="142" w:hanging="142"/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</w:pPr>
            <w:r w:rsidRPr="00181457"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 xml:space="preserve">  *This risk assessment does not cover any activity using gopro cameras </w:t>
            </w:r>
            <w:r w:rsidR="00421044"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>and/</w:t>
            </w:r>
            <w:r w:rsidRPr="00181457"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 xml:space="preserve">or any other activities </w:t>
            </w:r>
            <w:r w:rsidR="00421044"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>that are not covered in the above description</w:t>
            </w:r>
            <w:r w:rsidRPr="00181457"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>.</w:t>
            </w:r>
          </w:p>
          <w:p w14:paraId="6207402E" w14:textId="77777777" w:rsidR="00A25A82" w:rsidRDefault="00A25A82" w:rsidP="00421044">
            <w:pPr>
              <w:ind w:left="142" w:hanging="142"/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</w:pPr>
          </w:p>
          <w:p w14:paraId="6F76DB2F" w14:textId="6F446790" w:rsidR="00CE2833" w:rsidRPr="005B43CC" w:rsidRDefault="00A25A82" w:rsidP="0021FA11">
            <w:pPr>
              <w:ind w:left="142"/>
              <w:rPr>
                <w:rFonts w:ascii="Arial" w:hAnsi="Arial"/>
                <w:b/>
                <w:bCs/>
                <w:color w:val="FF0000"/>
                <w:sz w:val="20"/>
                <w:lang w:val="en-US"/>
              </w:rPr>
            </w:pPr>
            <w:r w:rsidRPr="0021FA11">
              <w:rPr>
                <w:rFonts w:ascii="Arial" w:hAnsi="Arial"/>
                <w:b/>
                <w:bCs/>
                <w:snapToGrid w:val="0"/>
                <w:color w:val="FF0000"/>
                <w:sz w:val="20"/>
                <w:lang w:val="en-US"/>
              </w:rPr>
              <w:t xml:space="preserve"> ** Film productions </w:t>
            </w:r>
            <w:r w:rsidR="006D585C" w:rsidRPr="0021FA11">
              <w:rPr>
                <w:rFonts w:ascii="Arial" w:hAnsi="Arial"/>
                <w:b/>
                <w:bCs/>
                <w:snapToGrid w:val="0"/>
                <w:color w:val="FF0000"/>
                <w:sz w:val="20"/>
                <w:lang w:val="en-US"/>
              </w:rPr>
              <w:t xml:space="preserve">or bookings involving more than one person </w:t>
            </w:r>
            <w:r w:rsidRPr="0021FA11">
              <w:rPr>
                <w:rFonts w:ascii="Arial" w:hAnsi="Arial"/>
                <w:b/>
                <w:bCs/>
                <w:snapToGrid w:val="0"/>
                <w:color w:val="FF0000"/>
                <w:sz w:val="20"/>
                <w:lang w:val="en-US"/>
              </w:rPr>
              <w:t xml:space="preserve">will always require a student to fill in </w:t>
            </w:r>
            <w:r w:rsidR="006D585C" w:rsidRPr="0021FA11">
              <w:rPr>
                <w:rFonts w:ascii="Arial" w:hAnsi="Arial"/>
                <w:b/>
                <w:bCs/>
                <w:snapToGrid w:val="0"/>
                <w:color w:val="FF0000"/>
                <w:sz w:val="20"/>
                <w:lang w:val="en-US"/>
              </w:rPr>
              <w:t>a</w:t>
            </w:r>
            <w:r w:rsidRPr="0021FA11">
              <w:rPr>
                <w:rFonts w:ascii="Arial" w:hAnsi="Arial"/>
                <w:b/>
                <w:bCs/>
                <w:snapToGrid w:val="0"/>
                <w:color w:val="FF0000"/>
                <w:sz w:val="20"/>
                <w:lang w:val="en-US"/>
              </w:rPr>
              <w:t xml:space="preserve"> risk assessment.</w:t>
            </w:r>
          </w:p>
        </w:tc>
      </w:tr>
      <w:tr w:rsidR="00F6472F" w:rsidRPr="0097793C" w14:paraId="3BF3C64E" w14:textId="77777777" w:rsidTr="0021FA11">
        <w:trPr>
          <w:trHeight w:val="2637"/>
        </w:trPr>
        <w:tc>
          <w:tcPr>
            <w:tcW w:w="10983" w:type="dxa"/>
            <w:gridSpan w:val="5"/>
          </w:tcPr>
          <w:p w14:paraId="395B9C3D" w14:textId="77316F50" w:rsidR="4084F732" w:rsidRDefault="4084F732" w:rsidP="4084F732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4084F732">
              <w:rPr>
                <w:rFonts w:ascii="Arial" w:hAnsi="Arial" w:cs="Arial"/>
                <w:b/>
                <w:bCs/>
                <w:sz w:val="21"/>
                <w:szCs w:val="21"/>
              </w:rPr>
              <w:t>2.</w:t>
            </w:r>
            <w:r w:rsidRPr="4084F73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4084F732">
              <w:rPr>
                <w:rFonts w:ascii="Arial" w:hAnsi="Arial" w:cs="Arial"/>
                <w:b/>
                <w:bCs/>
                <w:sz w:val="21"/>
                <w:szCs w:val="21"/>
              </w:rPr>
              <w:t>Where</w:t>
            </w:r>
            <w:r w:rsidRPr="4084F73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4084F7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will you be shooting? </w:t>
            </w:r>
            <w:r w:rsidRPr="4084F732">
              <w:rPr>
                <w:rFonts w:ascii="Arial" w:hAnsi="Arial" w:cs="Arial"/>
                <w:sz w:val="21"/>
                <w:szCs w:val="21"/>
              </w:rPr>
              <w:t>(This risk assessment will only cover you for the below locations)</w:t>
            </w:r>
          </w:p>
          <w:p w14:paraId="7EB77AD4" w14:textId="77777777" w:rsidR="00284D72" w:rsidRDefault="00284D72" w:rsidP="00F6472F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87CE865" w14:textId="6953EF89" w:rsidR="0055268B" w:rsidRPr="009B6F84" w:rsidRDefault="00FC01EB" w:rsidP="00F647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B6F84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DB19FE" w:rsidRPr="009B6F84">
              <w:rPr>
                <w:rFonts w:ascii="Arial" w:hAnsi="Arial" w:cs="Arial"/>
                <w:sz w:val="22"/>
                <w:szCs w:val="22"/>
              </w:rPr>
              <w:t>standard classroom</w:t>
            </w:r>
            <w:r w:rsidRPr="009B6F84">
              <w:rPr>
                <w:rFonts w:ascii="Arial" w:hAnsi="Arial" w:cs="Arial"/>
                <w:sz w:val="22"/>
                <w:szCs w:val="22"/>
              </w:rPr>
              <w:t xml:space="preserve"> within Sheffield Hallam University</w:t>
            </w:r>
            <w:r w:rsidR="00641BA2" w:rsidRPr="009B6F84">
              <w:rPr>
                <w:rFonts w:ascii="Arial" w:hAnsi="Arial" w:cs="Arial"/>
                <w:sz w:val="22"/>
                <w:szCs w:val="22"/>
              </w:rPr>
              <w:t xml:space="preserve"> City Campus </w:t>
            </w:r>
          </w:p>
          <w:p w14:paraId="518A267F" w14:textId="12D16D4B" w:rsidR="009B6F84" w:rsidRPr="009B6F84" w:rsidRDefault="00FC01EB" w:rsidP="4084F732">
            <w:pPr>
              <w:spacing w:before="120" w:after="120"/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9B6F84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A location</w:t>
            </w:r>
            <w:r w:rsidRPr="4084F732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 xml:space="preserve"> external to Sheffield Hallam University </w:t>
            </w:r>
            <w:r w:rsidR="007E1B72" w:rsidRPr="4084F732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 xml:space="preserve">where all hazards are </w:t>
            </w:r>
            <w:r w:rsidRPr="4084F732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deemed low risk (please see risk assessment guidance</w:t>
            </w:r>
            <w:r w:rsidR="00641BA2" w:rsidRPr="4084F732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 xml:space="preserve"> for further details</w:t>
            </w:r>
            <w:r w:rsidRPr="4084F732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6472F" w:rsidRPr="0097793C" w14:paraId="7D4E57E7" w14:textId="77777777" w:rsidTr="0021FA11">
        <w:trPr>
          <w:trHeight w:val="2317"/>
        </w:trPr>
        <w:tc>
          <w:tcPr>
            <w:tcW w:w="10983" w:type="dxa"/>
            <w:gridSpan w:val="5"/>
          </w:tcPr>
          <w:p w14:paraId="5ED35ECE" w14:textId="507A7C2B" w:rsidR="4084F732" w:rsidRDefault="4084F732" w:rsidP="4084F732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4084F732">
              <w:rPr>
                <w:rFonts w:ascii="Arial" w:hAnsi="Arial" w:cs="Arial"/>
                <w:b/>
                <w:bCs/>
                <w:sz w:val="21"/>
                <w:szCs w:val="21"/>
              </w:rPr>
              <w:t>3.</w:t>
            </w:r>
            <w:r w:rsidRPr="4084F73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4084F732">
              <w:rPr>
                <w:rFonts w:ascii="Arial" w:hAnsi="Arial" w:cs="Arial"/>
                <w:b/>
                <w:bCs/>
                <w:sz w:val="21"/>
                <w:szCs w:val="21"/>
              </w:rPr>
              <w:t>When</w:t>
            </w:r>
            <w:r w:rsidRPr="4084F73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4084F7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will you be shooting? </w:t>
            </w:r>
            <w:r w:rsidRPr="4084F732">
              <w:rPr>
                <w:rFonts w:ascii="Arial" w:hAnsi="Arial" w:cs="Arial"/>
                <w:sz w:val="21"/>
                <w:szCs w:val="21"/>
              </w:rPr>
              <w:t>(This risk assessment will only cover you for the below times)</w:t>
            </w:r>
          </w:p>
          <w:p w14:paraId="633B4BA9" w14:textId="77777777" w:rsidR="00AF2D05" w:rsidRDefault="00AF2D05" w:rsidP="00F6472F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A45B855" w14:textId="67FE55EC" w:rsidR="00A25A82" w:rsidRPr="005B43CC" w:rsidRDefault="007717F2" w:rsidP="00F647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B43CC">
              <w:rPr>
                <w:rFonts w:ascii="Arial" w:hAnsi="Arial" w:cs="Arial"/>
                <w:sz w:val="22"/>
                <w:szCs w:val="22"/>
              </w:rPr>
              <w:t>During daylight hours</w:t>
            </w:r>
            <w:r w:rsidR="00A25A82" w:rsidRPr="005B43CC">
              <w:rPr>
                <w:rFonts w:ascii="Arial" w:hAnsi="Arial" w:cs="Arial"/>
                <w:sz w:val="22"/>
                <w:szCs w:val="22"/>
              </w:rPr>
              <w:t xml:space="preserve"> only </w:t>
            </w:r>
            <w:r w:rsidR="005B43CC">
              <w:rPr>
                <w:rFonts w:ascii="Arial" w:hAnsi="Arial" w:cs="Arial"/>
                <w:sz w:val="22"/>
                <w:szCs w:val="22"/>
              </w:rPr>
              <w:t>(I</w:t>
            </w:r>
            <w:r w:rsidR="00A25A82" w:rsidRPr="005B43CC">
              <w:rPr>
                <w:rFonts w:ascii="Arial" w:hAnsi="Arial" w:cs="Arial"/>
                <w:sz w:val="22"/>
                <w:szCs w:val="22"/>
              </w:rPr>
              <w:t>f working outside</w:t>
            </w:r>
            <w:r w:rsidR="005B43C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C928D94" w14:textId="07B6B0D3" w:rsidR="00AF2D05" w:rsidRDefault="007717F2" w:rsidP="00F6472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5B43CC">
              <w:rPr>
                <w:rFonts w:ascii="Arial" w:hAnsi="Arial" w:cs="Arial"/>
                <w:sz w:val="22"/>
                <w:szCs w:val="22"/>
              </w:rPr>
              <w:t>Monday-S</w:t>
            </w:r>
            <w:r w:rsidR="00FC01EB" w:rsidRPr="005B43CC">
              <w:rPr>
                <w:rFonts w:ascii="Arial" w:hAnsi="Arial" w:cs="Arial"/>
                <w:sz w:val="22"/>
                <w:szCs w:val="22"/>
              </w:rPr>
              <w:t>unday</w:t>
            </w:r>
          </w:p>
        </w:tc>
      </w:tr>
      <w:tr w:rsidR="00F6472F" w:rsidRPr="0097793C" w14:paraId="70A6E58E" w14:textId="77777777" w:rsidTr="0021FA11">
        <w:trPr>
          <w:trHeight w:val="9932"/>
        </w:trPr>
        <w:tc>
          <w:tcPr>
            <w:tcW w:w="10983" w:type="dxa"/>
            <w:gridSpan w:val="5"/>
          </w:tcPr>
          <w:p w14:paraId="1B274342" w14:textId="6863A433" w:rsidR="001E6699" w:rsidRDefault="4084F732" w:rsidP="4084F732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4084F732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4.</w:t>
            </w:r>
            <w:r w:rsidRPr="4084F73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4084F732">
              <w:rPr>
                <w:rFonts w:ascii="Arial" w:hAnsi="Arial" w:cs="Arial"/>
                <w:b/>
                <w:bCs/>
                <w:sz w:val="21"/>
                <w:szCs w:val="21"/>
              </w:rPr>
              <w:t>What equipment</w:t>
            </w:r>
            <w:r w:rsidRPr="4084F73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4084F7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will you be using? </w:t>
            </w:r>
            <w:r w:rsidRPr="4084F732">
              <w:rPr>
                <w:rFonts w:ascii="Arial" w:hAnsi="Arial" w:cs="Arial"/>
                <w:sz w:val="21"/>
                <w:szCs w:val="21"/>
              </w:rPr>
              <w:t>(This risk assessment will only cover you for the below equipment)</w:t>
            </w:r>
          </w:p>
          <w:p w14:paraId="4C4C0455" w14:textId="77777777" w:rsidR="005D0F32" w:rsidRDefault="005D0F32" w:rsidP="00F6472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  <w:p w14:paraId="1B4F040D" w14:textId="3A55963B" w:rsidR="005D0F32" w:rsidRDefault="005B43CC" w:rsidP="005B43C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 xml:space="preserve">1 </w:t>
            </w:r>
            <w:r w:rsidR="009B6F84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x Photography</w:t>
            </w:r>
            <w:r w:rsidR="006F1D7A" w:rsidRPr="005B43CC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 xml:space="preserve"> or film camer</w:t>
            </w:r>
            <w:r w:rsidR="002B3EB3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a + Leads/Accessories</w:t>
            </w:r>
          </w:p>
          <w:p w14:paraId="00712862" w14:textId="77777777" w:rsidR="002B3EB3" w:rsidRDefault="002B3EB3" w:rsidP="002B3EB3">
            <w:pPr>
              <w:pStyle w:val="ListParagraph"/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5DC4CFAD" w14:textId="6DC1AEA3" w:rsidR="002B3EB3" w:rsidRDefault="002B3EB3" w:rsidP="005B43C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1 x Tripod</w:t>
            </w:r>
          </w:p>
          <w:p w14:paraId="35588F73" w14:textId="77777777" w:rsidR="002B3EB3" w:rsidRPr="002B3EB3" w:rsidRDefault="002B3EB3" w:rsidP="002B3EB3">
            <w:p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F7B87ED" w14:textId="736C7629" w:rsidR="005D0F32" w:rsidRDefault="002B3EB3" w:rsidP="005D0F32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 xml:space="preserve">1 x </w:t>
            </w:r>
            <w:r w:rsidRPr="005B43CC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 xml:space="preserve">Audio 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recorder + microphone + Leads/Accessories</w:t>
            </w:r>
          </w:p>
          <w:p w14:paraId="6CB59AD2" w14:textId="77777777" w:rsidR="002B3EB3" w:rsidRPr="002B3EB3" w:rsidRDefault="002B3EB3" w:rsidP="002B3EB3">
            <w:pPr>
              <w:pStyle w:val="ListParagraph"/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415B3207" w14:textId="75E467BE" w:rsidR="005D0F32" w:rsidRDefault="002B3EB3" w:rsidP="005B43C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 xml:space="preserve">No more </w:t>
            </w:r>
            <w:r w:rsidR="00A56D56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than 3</w:t>
            </w:r>
            <w:r w:rsidR="005B43CC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x LED Lights and lighting stands</w:t>
            </w:r>
          </w:p>
          <w:p w14:paraId="13B04A6D" w14:textId="77777777" w:rsidR="005B43CC" w:rsidRPr="005B43CC" w:rsidRDefault="005B43CC" w:rsidP="005B43CC">
            <w:p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55575DA4" w14:textId="103E6A90" w:rsidR="005B43CC" w:rsidRPr="005B43CC" w:rsidRDefault="005B43CC" w:rsidP="52EBF5E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</w:pPr>
            <w:r w:rsidRPr="005B43CC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 xml:space="preserve">Weights and/or sandbags for 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 xml:space="preserve">lighting </w:t>
            </w:r>
            <w:r w:rsidRPr="005B43CC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stands</w:t>
            </w:r>
          </w:p>
          <w:p w14:paraId="4A7570AC" w14:textId="77777777" w:rsidR="005D0F32" w:rsidRPr="005B43CC" w:rsidRDefault="005D0F32" w:rsidP="005D0F32">
            <w:p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6F384F25" w14:textId="07E49CB2" w:rsidR="005D0F32" w:rsidRPr="005B43CC" w:rsidRDefault="006F1D7A" w:rsidP="52EBF5E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</w:pPr>
            <w:r w:rsidRPr="005B43CC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Correct PPE (gloves, appropriate footwear) where applicable</w:t>
            </w:r>
          </w:p>
          <w:p w14:paraId="3E8D95DD" w14:textId="77777777" w:rsidR="005D0F32" w:rsidRPr="005B43CC" w:rsidRDefault="005D0F32" w:rsidP="005D0F32">
            <w:p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302759A5" w14:textId="3057D988" w:rsidR="005D0F32" w:rsidRPr="005B43CC" w:rsidRDefault="006F1D7A" w:rsidP="52EBF5E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</w:pPr>
            <w:r w:rsidRPr="005B43CC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Gaffer tape (for taping down any trip hazards)</w:t>
            </w:r>
          </w:p>
        </w:tc>
      </w:tr>
      <w:tr w:rsidR="00F6472F" w:rsidRPr="0097793C" w14:paraId="122130AF" w14:textId="77777777" w:rsidTr="0021FA11">
        <w:trPr>
          <w:trHeight w:val="14880"/>
        </w:trPr>
        <w:tc>
          <w:tcPr>
            <w:tcW w:w="10983" w:type="dxa"/>
            <w:gridSpan w:val="5"/>
          </w:tcPr>
          <w:p w14:paraId="26C17908" w14:textId="081C1817" w:rsidR="00C402AB" w:rsidRDefault="4084F732" w:rsidP="4084F732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4084F732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5. What are the main risks you might encounter </w:t>
            </w:r>
            <w:r w:rsidRPr="4084F732">
              <w:rPr>
                <w:rFonts w:ascii="Arial" w:hAnsi="Arial" w:cs="Arial"/>
                <w:sz w:val="21"/>
                <w:szCs w:val="21"/>
              </w:rPr>
              <w:t>(This risk assessment will only cover you for the below low risk hazards))</w:t>
            </w:r>
          </w:p>
          <w:p w14:paraId="7FEA599F" w14:textId="326B57F3" w:rsidR="00D3400E" w:rsidRDefault="00927CE4" w:rsidP="00927CE4">
            <w:pPr>
              <w:rPr>
                <w:rFonts w:ascii="Arial" w:hAnsi="Arial" w:cs="Arial"/>
                <w:sz w:val="20"/>
                <w:lang w:val="en-US"/>
              </w:rPr>
            </w:pPr>
            <w:r w:rsidRPr="00927CE4">
              <w:rPr>
                <w:rFonts w:ascii="Arial" w:hAnsi="Arial" w:cs="Arial"/>
                <w:sz w:val="20"/>
                <w:lang w:val="en-US"/>
              </w:rPr>
              <w:t>*</w:t>
            </w:r>
            <w:r w:rsidR="004161D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927CE4">
              <w:rPr>
                <w:rFonts w:ascii="Arial" w:hAnsi="Arial" w:cs="Arial"/>
                <w:sz w:val="20"/>
                <w:lang w:val="en-US"/>
              </w:rPr>
              <w:t xml:space="preserve">A </w:t>
            </w:r>
            <w:r w:rsidRPr="00927CE4">
              <w:rPr>
                <w:rFonts w:ascii="Arial" w:hAnsi="Arial" w:cs="Arial"/>
                <w:b/>
                <w:bCs/>
                <w:sz w:val="20"/>
                <w:lang w:val="en-US"/>
              </w:rPr>
              <w:t>hazard</w:t>
            </w:r>
            <w:r w:rsidRPr="00927CE4">
              <w:rPr>
                <w:rFonts w:ascii="Arial" w:hAnsi="Arial" w:cs="Arial"/>
                <w:sz w:val="20"/>
                <w:lang w:val="en-US"/>
              </w:rPr>
              <w:t xml:space="preserve"> is something with the </w:t>
            </w:r>
            <w:r w:rsidR="00C3168F" w:rsidRPr="00927CE4">
              <w:rPr>
                <w:rFonts w:ascii="Arial" w:hAnsi="Arial" w:cs="Arial"/>
                <w:sz w:val="20"/>
                <w:lang w:val="en-US"/>
              </w:rPr>
              <w:t>potential</w:t>
            </w:r>
            <w:r w:rsidRPr="00927CE4">
              <w:rPr>
                <w:rFonts w:ascii="Arial" w:hAnsi="Arial" w:cs="Arial"/>
                <w:sz w:val="20"/>
                <w:lang w:val="en-US"/>
              </w:rPr>
              <w:t xml:space="preserve"> to cause harm. *</w:t>
            </w:r>
            <w:r w:rsidRPr="00927CE4">
              <w:rPr>
                <w:rFonts w:ascii="Arial" w:hAnsi="Arial" w:cs="Arial"/>
                <w:b/>
                <w:bCs/>
                <w:sz w:val="20"/>
                <w:lang w:val="en-US"/>
              </w:rPr>
              <w:t>Risk</w:t>
            </w:r>
            <w:r w:rsidRPr="00927CE4">
              <w:rPr>
                <w:rFonts w:ascii="Arial" w:hAnsi="Arial" w:cs="Arial"/>
                <w:sz w:val="20"/>
                <w:lang w:val="en-US"/>
              </w:rPr>
              <w:t xml:space="preserve"> is the likelihood of that potential being realized</w:t>
            </w:r>
            <w:r w:rsidR="00D3400E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50A1AF15" w14:textId="7427F5B8" w:rsidR="00927CE4" w:rsidRPr="00927CE4" w:rsidRDefault="004161D2" w:rsidP="00927CE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*</w:t>
            </w:r>
            <w:r w:rsidR="009B331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3400E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D3400E" w:rsidRPr="009B3316">
              <w:rPr>
                <w:rFonts w:ascii="Arial" w:hAnsi="Arial" w:cs="Arial"/>
                <w:b/>
                <w:sz w:val="20"/>
                <w:lang w:val="en-US"/>
              </w:rPr>
              <w:t>Risk Rating</w:t>
            </w:r>
            <w:r w:rsidR="00F27710">
              <w:rPr>
                <w:rFonts w:ascii="Arial" w:hAnsi="Arial" w:cs="Arial"/>
                <w:sz w:val="20"/>
                <w:lang w:val="en-US"/>
              </w:rPr>
              <w:t xml:space="preserve"> is </w:t>
            </w:r>
            <w:r w:rsidR="00F27710" w:rsidRPr="00F27710">
              <w:rPr>
                <w:rFonts w:ascii="Arial" w:hAnsi="Arial" w:cs="Arial"/>
                <w:b/>
                <w:sz w:val="20"/>
                <w:lang w:val="en-US"/>
              </w:rPr>
              <w:t>P</w:t>
            </w:r>
            <w:r w:rsidR="00D3400E" w:rsidRPr="00F27710">
              <w:rPr>
                <w:rFonts w:ascii="Arial" w:hAnsi="Arial" w:cs="Arial"/>
                <w:b/>
                <w:sz w:val="20"/>
                <w:lang w:val="en-US"/>
              </w:rPr>
              <w:t>robability</w:t>
            </w:r>
            <w:r w:rsidR="00D3400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multiplied by</w:t>
            </w:r>
            <w:r w:rsidR="00D3400E">
              <w:rPr>
                <w:rFonts w:ascii="Arial" w:hAnsi="Arial" w:cs="Arial"/>
                <w:sz w:val="20"/>
                <w:lang w:val="en-US"/>
              </w:rPr>
              <w:t xml:space="preserve"> S</w:t>
            </w:r>
            <w:r w:rsidR="00D3400E" w:rsidRPr="00F27710">
              <w:rPr>
                <w:rFonts w:ascii="Arial" w:hAnsi="Arial" w:cs="Arial"/>
                <w:b/>
                <w:sz w:val="20"/>
                <w:lang w:val="en-US"/>
              </w:rPr>
              <w:t>everity</w:t>
            </w:r>
            <w:r w:rsidR="00927CE4" w:rsidRPr="00927CE4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  <w:p w14:paraId="0945F7C4" w14:textId="77777777" w:rsidR="00B33FA4" w:rsidRPr="00B33FA4" w:rsidRDefault="00B33FA4" w:rsidP="003C773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Style w:val="TableGrid"/>
              <w:tblW w:w="10775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335"/>
              <w:gridCol w:w="1244"/>
              <w:gridCol w:w="1252"/>
              <w:gridCol w:w="1381"/>
              <w:gridCol w:w="1304"/>
              <w:gridCol w:w="1259"/>
            </w:tblGrid>
            <w:tr w:rsidR="009B3316" w14:paraId="29C09FEF" w14:textId="77777777" w:rsidTr="4084F732">
              <w:trPr>
                <w:trHeight w:val="526"/>
              </w:trPr>
              <w:tc>
                <w:tcPr>
                  <w:tcW w:w="4335" w:type="dxa"/>
                </w:tcPr>
                <w:p w14:paraId="31E6F68F" w14:textId="77777777" w:rsidR="003336D9" w:rsidRPr="002D3952" w:rsidRDefault="003336D9" w:rsidP="00B07C2B">
                  <w:pPr>
                    <w:spacing w:before="120" w:after="120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2D3952">
                    <w:rPr>
                      <w:rFonts w:ascii="Arial" w:hAnsi="Arial" w:cs="Arial"/>
                      <w:b/>
                      <w:sz w:val="21"/>
                      <w:szCs w:val="21"/>
                    </w:rPr>
                    <w:t>Hazard</w:t>
                  </w:r>
                </w:p>
              </w:tc>
              <w:tc>
                <w:tcPr>
                  <w:tcW w:w="1244" w:type="dxa"/>
                </w:tcPr>
                <w:p w14:paraId="065A6A0E" w14:textId="1E680877" w:rsidR="003336D9" w:rsidRPr="002D3952" w:rsidRDefault="00FF3547" w:rsidP="00FF3547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Please tick if applicable</w:t>
                  </w:r>
                </w:p>
              </w:tc>
              <w:tc>
                <w:tcPr>
                  <w:tcW w:w="1252" w:type="dxa"/>
                </w:tcPr>
                <w:p w14:paraId="6C8E0A89" w14:textId="6D934074" w:rsidR="00865980" w:rsidRDefault="009B3316" w:rsidP="00B07C2B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No.</w:t>
                  </w:r>
                  <w:r w:rsidR="003336D9" w:rsidRPr="002D3952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of persons </w:t>
                  </w:r>
                </w:p>
                <w:p w14:paraId="048D8832" w14:textId="20371E36" w:rsidR="003336D9" w:rsidRPr="002D3952" w:rsidRDefault="003336D9" w:rsidP="00B07C2B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2D3952">
                    <w:rPr>
                      <w:rFonts w:ascii="Arial" w:hAnsi="Arial" w:cs="Arial"/>
                      <w:b/>
                      <w:sz w:val="21"/>
                      <w:szCs w:val="21"/>
                    </w:rPr>
                    <w:t>at risk</w:t>
                  </w:r>
                </w:p>
              </w:tc>
              <w:tc>
                <w:tcPr>
                  <w:tcW w:w="1381" w:type="dxa"/>
                </w:tcPr>
                <w:p w14:paraId="44AE9B23" w14:textId="38405157" w:rsidR="003336D9" w:rsidRPr="002D3952" w:rsidRDefault="003336D9" w:rsidP="003336D9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2D3952">
                    <w:rPr>
                      <w:rFonts w:ascii="Arial" w:hAnsi="Arial" w:cs="Arial"/>
                      <w:b/>
                      <w:sz w:val="21"/>
                      <w:szCs w:val="21"/>
                    </w:rPr>
                    <w:t>Probability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(1-3)</w:t>
                  </w:r>
                </w:p>
              </w:tc>
              <w:tc>
                <w:tcPr>
                  <w:tcW w:w="1304" w:type="dxa"/>
                </w:tcPr>
                <w:p w14:paraId="5DAF97AD" w14:textId="651FC994" w:rsidR="003336D9" w:rsidRDefault="003336D9" w:rsidP="003336D9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2D3952">
                    <w:rPr>
                      <w:rFonts w:ascii="Arial" w:hAnsi="Arial" w:cs="Arial"/>
                      <w:b/>
                      <w:sz w:val="21"/>
                      <w:szCs w:val="21"/>
                    </w:rPr>
                    <w:t>Severity</w:t>
                  </w:r>
                </w:p>
                <w:p w14:paraId="798277A9" w14:textId="345AA3F0" w:rsidR="003336D9" w:rsidRPr="002D3952" w:rsidRDefault="003336D9" w:rsidP="003336D9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(1-3)</w:t>
                  </w:r>
                </w:p>
              </w:tc>
              <w:tc>
                <w:tcPr>
                  <w:tcW w:w="1259" w:type="dxa"/>
                </w:tcPr>
                <w:p w14:paraId="18198DDB" w14:textId="3B0D9375" w:rsidR="00FF3547" w:rsidRDefault="003336D9" w:rsidP="00FF3547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2D3952">
                    <w:rPr>
                      <w:rFonts w:ascii="Arial" w:hAnsi="Arial" w:cs="Arial"/>
                      <w:b/>
                      <w:sz w:val="21"/>
                      <w:szCs w:val="21"/>
                    </w:rPr>
                    <w:t>Risk Rating</w:t>
                  </w:r>
                </w:p>
                <w:p w14:paraId="1D358875" w14:textId="2763CF1F" w:rsidR="003336D9" w:rsidRPr="002D3952" w:rsidRDefault="003336D9" w:rsidP="00FF3547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(1-9)</w:t>
                  </w:r>
                </w:p>
              </w:tc>
            </w:tr>
            <w:tr w:rsidR="009B3316" w14:paraId="03E5736C" w14:textId="77777777" w:rsidTr="4084F732">
              <w:tc>
                <w:tcPr>
                  <w:tcW w:w="4335" w:type="dxa"/>
                </w:tcPr>
                <w:p w14:paraId="5DC46CD6" w14:textId="1A6DFCC3" w:rsidR="003336D9" w:rsidRPr="004810C2" w:rsidRDefault="4084F732" w:rsidP="4084F73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 w:rsidRPr="4084F732">
                    <w:rPr>
                      <w:rFonts w:ascii="Arial" w:eastAsiaTheme="minorEastAsia" w:hAnsi="Arial" w:cs="Arial"/>
                      <w:sz w:val="20"/>
                      <w:lang w:val="en-US" w:eastAsia="zh-CN"/>
                    </w:rPr>
                    <w:t xml:space="preserve">Manual Handling eg. Heavy Lifting                                                 </w:t>
                  </w:r>
                </w:p>
              </w:tc>
              <w:tc>
                <w:tcPr>
                  <w:tcW w:w="1244" w:type="dxa"/>
                </w:tcPr>
                <w:p w14:paraId="73F5C866" w14:textId="0EB8AEC5" w:rsidR="003336D9" w:rsidRPr="00284D72" w:rsidRDefault="00284D72" w:rsidP="00284D72">
                  <w:pPr>
                    <w:jc w:val="center"/>
                    <w:rPr>
                      <w:sz w:val="40"/>
                      <w:szCs w:val="40"/>
                    </w:rPr>
                  </w:pPr>
                  <w:r w:rsidRPr="00284D72">
                    <w:rPr>
                      <w:rFonts w:ascii="Wingdings" w:hAnsi="Wingdings"/>
                      <w:b/>
                      <w:snapToGrid w:val="0"/>
                      <w:color w:val="000000"/>
                      <w:sz w:val="40"/>
                      <w:szCs w:val="40"/>
                      <w:lang w:val="en-US"/>
                    </w:rPr>
                    <w:t></w:t>
                  </w:r>
                </w:p>
              </w:tc>
              <w:tc>
                <w:tcPr>
                  <w:tcW w:w="1252" w:type="dxa"/>
                </w:tcPr>
                <w:p w14:paraId="539045DA" w14:textId="3191E7BC" w:rsidR="003336D9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81" w:type="dxa"/>
                </w:tcPr>
                <w:p w14:paraId="60D49C8D" w14:textId="5FCEF3A9" w:rsidR="003336D9" w:rsidRPr="00AE7117" w:rsidRDefault="00AE7117" w:rsidP="00AE7117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04" w:type="dxa"/>
                </w:tcPr>
                <w:p w14:paraId="5786BDB0" w14:textId="4E4CAFC9" w:rsidR="003336D9" w:rsidRDefault="007E1B72" w:rsidP="00AE7117">
                  <w:pPr>
                    <w:jc w:val="center"/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59" w:type="dxa"/>
                </w:tcPr>
                <w:p w14:paraId="6727FB6D" w14:textId="01F134E2" w:rsidR="003336D9" w:rsidRDefault="007E1B72" w:rsidP="00AE7117">
                  <w:pPr>
                    <w:jc w:val="center"/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2</w:t>
                  </w:r>
                </w:p>
              </w:tc>
            </w:tr>
            <w:tr w:rsidR="00AE7117" w14:paraId="58D66C6E" w14:textId="77777777" w:rsidTr="4084F732">
              <w:tc>
                <w:tcPr>
                  <w:tcW w:w="4335" w:type="dxa"/>
                </w:tcPr>
                <w:p w14:paraId="14899C27" w14:textId="021E3B7F" w:rsidR="00AE7117" w:rsidRPr="004810C2" w:rsidRDefault="00AE7117" w:rsidP="00B07C2B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Arial" w:hAnsi="Arial" w:cs="Arial"/>
                      <w:bCs/>
                      <w:sz w:val="20"/>
                      <w:lang w:eastAsia="zh-CN"/>
                    </w:rPr>
                  </w:pPr>
                  <w:r>
                    <w:rPr>
                      <w:rFonts w:ascii="Arial" w:eastAsiaTheme="minorEastAsia" w:hAnsi="Arial" w:cs="Arial"/>
                      <w:bCs/>
                      <w:sz w:val="20"/>
                      <w:lang w:val="en-US" w:eastAsia="zh-CN"/>
                    </w:rPr>
                    <w:t>Slip/Trip Hazards eg. Cables</w:t>
                  </w:r>
                  <w:r w:rsidRPr="004810C2">
                    <w:rPr>
                      <w:rFonts w:ascii="Arial" w:eastAsiaTheme="minorEastAsia" w:hAnsi="Arial" w:cs="Arial"/>
                      <w:bCs/>
                      <w:sz w:val="20"/>
                      <w:lang w:val="en-US" w:eastAsia="zh-CN"/>
                    </w:rPr>
                    <w:t xml:space="preserve">                                      </w:t>
                  </w:r>
                </w:p>
              </w:tc>
              <w:tc>
                <w:tcPr>
                  <w:tcW w:w="1244" w:type="dxa"/>
                </w:tcPr>
                <w:p w14:paraId="5BD03105" w14:textId="4344EF4E" w:rsidR="00AE7117" w:rsidRDefault="00AE7117" w:rsidP="00284D72">
                  <w:pPr>
                    <w:jc w:val="center"/>
                  </w:pPr>
                  <w:r w:rsidRPr="00284D72">
                    <w:rPr>
                      <w:rFonts w:ascii="Wingdings" w:hAnsi="Wingdings"/>
                      <w:b/>
                      <w:snapToGrid w:val="0"/>
                      <w:color w:val="000000"/>
                      <w:sz w:val="40"/>
                      <w:szCs w:val="40"/>
                      <w:lang w:val="en-US"/>
                    </w:rPr>
                    <w:t></w:t>
                  </w:r>
                </w:p>
              </w:tc>
              <w:tc>
                <w:tcPr>
                  <w:tcW w:w="1252" w:type="dxa"/>
                </w:tcPr>
                <w:p w14:paraId="7E383432" w14:textId="3A8BE942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81" w:type="dxa"/>
                </w:tcPr>
                <w:p w14:paraId="4D374C90" w14:textId="44534A87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04" w:type="dxa"/>
                </w:tcPr>
                <w:p w14:paraId="5D810774" w14:textId="4A5EFB74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14:paraId="3A07D07F" w14:textId="38E165E3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</w:tr>
            <w:tr w:rsidR="00AE7117" w14:paraId="4CCE9203" w14:textId="77777777" w:rsidTr="4084F732">
              <w:tc>
                <w:tcPr>
                  <w:tcW w:w="4335" w:type="dxa"/>
                </w:tcPr>
                <w:p w14:paraId="350A9F10" w14:textId="5CDD2BF6" w:rsidR="00AE7117" w:rsidRPr="004810C2" w:rsidRDefault="00AE7117" w:rsidP="00B07C2B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Times" w:hAnsi="Times" w:cs="Times"/>
                      <w:sz w:val="20"/>
                      <w:lang w:eastAsia="zh-CN"/>
                    </w:rPr>
                  </w:pPr>
                  <w:r w:rsidRPr="004810C2">
                    <w:rPr>
                      <w:rFonts w:ascii="Arial" w:eastAsiaTheme="minorEastAsia" w:hAnsi="Arial" w:cs="Arial"/>
                      <w:bCs/>
                      <w:sz w:val="20"/>
                      <w:lang w:val="en-US" w:eastAsia="zh-CN"/>
                    </w:rPr>
                    <w:t xml:space="preserve">Equipment Falling </w:t>
                  </w:r>
                  <w:r>
                    <w:rPr>
                      <w:rFonts w:ascii="Arial" w:eastAsiaTheme="minorEastAsia" w:hAnsi="Arial" w:cs="Arial"/>
                      <w:bCs/>
                      <w:sz w:val="20"/>
                      <w:lang w:val="en-US" w:eastAsia="zh-CN"/>
                    </w:rPr>
                    <w:t>eg. Stands</w:t>
                  </w:r>
                </w:p>
              </w:tc>
              <w:tc>
                <w:tcPr>
                  <w:tcW w:w="1244" w:type="dxa"/>
                </w:tcPr>
                <w:p w14:paraId="510AC330" w14:textId="469D6411" w:rsidR="00AE7117" w:rsidRDefault="00AE7117" w:rsidP="00284D72">
                  <w:pPr>
                    <w:jc w:val="center"/>
                  </w:pPr>
                  <w:r w:rsidRPr="00284D72">
                    <w:rPr>
                      <w:rFonts w:ascii="Wingdings" w:hAnsi="Wingdings"/>
                      <w:b/>
                      <w:snapToGrid w:val="0"/>
                      <w:color w:val="000000"/>
                      <w:sz w:val="40"/>
                      <w:szCs w:val="40"/>
                      <w:lang w:val="en-US"/>
                    </w:rPr>
                    <w:t></w:t>
                  </w:r>
                </w:p>
              </w:tc>
              <w:tc>
                <w:tcPr>
                  <w:tcW w:w="1252" w:type="dxa"/>
                </w:tcPr>
                <w:p w14:paraId="73850040" w14:textId="411E9A8F" w:rsidR="00AE7117" w:rsidRDefault="00AE7117" w:rsidP="00AE7117">
                  <w:pPr>
                    <w:jc w:val="center"/>
                  </w:pPr>
                  <w:r w:rsidRPr="006E17B0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81" w:type="dxa"/>
                </w:tcPr>
                <w:p w14:paraId="5067967A" w14:textId="470C8DBD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04" w:type="dxa"/>
                </w:tcPr>
                <w:p w14:paraId="3104B0A5" w14:textId="47A66041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14:paraId="1BF97A1E" w14:textId="54C77A39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</w:tr>
            <w:tr w:rsidR="00AE7117" w14:paraId="3E2C91BB" w14:textId="77777777" w:rsidTr="4084F732">
              <w:tc>
                <w:tcPr>
                  <w:tcW w:w="4335" w:type="dxa"/>
                </w:tcPr>
                <w:p w14:paraId="2BC45103" w14:textId="03E883D7" w:rsidR="00AE7117" w:rsidRPr="004810C2" w:rsidRDefault="00AE7117" w:rsidP="00B07C2B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Times" w:hAnsi="Times" w:cs="Times"/>
                      <w:sz w:val="20"/>
                      <w:lang w:eastAsia="zh-CN"/>
                    </w:rPr>
                  </w:pPr>
                  <w:r w:rsidRPr="004810C2">
                    <w:rPr>
                      <w:rFonts w:ascii="Arial" w:eastAsiaTheme="minorEastAsia" w:hAnsi="Arial" w:cs="Arial"/>
                      <w:bCs/>
                      <w:sz w:val="20"/>
                      <w:lang w:val="en-US" w:eastAsia="zh-CN"/>
                    </w:rPr>
                    <w:t xml:space="preserve">Portable Lighting </w:t>
                  </w:r>
                  <w:r w:rsidRPr="004810C2">
                    <w:rPr>
                      <w:rFonts w:ascii="Times" w:eastAsiaTheme="minorEastAsia" w:hAnsi="Times" w:cs="Times"/>
                      <w:sz w:val="20"/>
                      <w:lang w:val="en-US" w:eastAsia="zh-CN"/>
                    </w:rPr>
                    <w:t xml:space="preserve">                                           </w:t>
                  </w:r>
                </w:p>
              </w:tc>
              <w:tc>
                <w:tcPr>
                  <w:tcW w:w="1244" w:type="dxa"/>
                </w:tcPr>
                <w:p w14:paraId="7E540DF7" w14:textId="1F14CD20" w:rsidR="00AE7117" w:rsidRDefault="00AE7117" w:rsidP="00284D72">
                  <w:pPr>
                    <w:jc w:val="center"/>
                  </w:pPr>
                  <w:r w:rsidRPr="00284D72">
                    <w:rPr>
                      <w:rFonts w:ascii="Wingdings" w:hAnsi="Wingdings"/>
                      <w:b/>
                      <w:snapToGrid w:val="0"/>
                      <w:color w:val="000000"/>
                      <w:sz w:val="40"/>
                      <w:szCs w:val="40"/>
                      <w:lang w:val="en-US"/>
                    </w:rPr>
                    <w:t></w:t>
                  </w:r>
                </w:p>
              </w:tc>
              <w:tc>
                <w:tcPr>
                  <w:tcW w:w="1252" w:type="dxa"/>
                </w:tcPr>
                <w:p w14:paraId="2564A45A" w14:textId="4E1C2E40" w:rsidR="00AE7117" w:rsidRDefault="00AE7117" w:rsidP="00AE7117">
                  <w:pPr>
                    <w:jc w:val="center"/>
                  </w:pPr>
                  <w:r w:rsidRPr="006E17B0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81" w:type="dxa"/>
                </w:tcPr>
                <w:p w14:paraId="2101D661" w14:textId="716146CD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04" w:type="dxa"/>
                </w:tcPr>
                <w:p w14:paraId="5E8A1E3A" w14:textId="3BE6222E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14:paraId="73B692D9" w14:textId="06BA145C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</w:tr>
            <w:tr w:rsidR="00AE7117" w14:paraId="73A9027B" w14:textId="77777777" w:rsidTr="4084F732">
              <w:tc>
                <w:tcPr>
                  <w:tcW w:w="4335" w:type="dxa"/>
                </w:tcPr>
                <w:p w14:paraId="4EDF995C" w14:textId="77777777" w:rsidR="00AE7117" w:rsidRPr="004810C2" w:rsidRDefault="00AE7117" w:rsidP="00B07C2B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Arial" w:hAnsi="Arial" w:cs="Arial"/>
                      <w:bCs/>
                      <w:sz w:val="20"/>
                      <w:lang w:eastAsia="zh-CN"/>
                    </w:rPr>
                  </w:pPr>
                  <w:r w:rsidRPr="004810C2">
                    <w:rPr>
                      <w:rFonts w:ascii="Arial" w:eastAsiaTheme="minorEastAsia" w:hAnsi="Arial" w:cs="Arial"/>
                      <w:bCs/>
                      <w:sz w:val="20"/>
                      <w:lang w:val="en-US" w:eastAsia="zh-CN"/>
                    </w:rPr>
                    <w:t xml:space="preserve">Traffic                                                          </w:t>
                  </w:r>
                </w:p>
              </w:tc>
              <w:tc>
                <w:tcPr>
                  <w:tcW w:w="1244" w:type="dxa"/>
                </w:tcPr>
                <w:p w14:paraId="5A594381" w14:textId="4BB50845" w:rsidR="00AE7117" w:rsidRDefault="00AE7117" w:rsidP="00284D72">
                  <w:pPr>
                    <w:jc w:val="center"/>
                  </w:pPr>
                </w:p>
              </w:tc>
              <w:tc>
                <w:tcPr>
                  <w:tcW w:w="1252" w:type="dxa"/>
                </w:tcPr>
                <w:p w14:paraId="730B43DF" w14:textId="7B0B1C46" w:rsidR="00AE7117" w:rsidRDefault="00AE7117" w:rsidP="00AE7117">
                  <w:pPr>
                    <w:jc w:val="center"/>
                  </w:pPr>
                </w:p>
              </w:tc>
              <w:tc>
                <w:tcPr>
                  <w:tcW w:w="1381" w:type="dxa"/>
                </w:tcPr>
                <w:p w14:paraId="1237BFF8" w14:textId="7448A821" w:rsidR="00AE7117" w:rsidRDefault="00AE7117" w:rsidP="00AE7117">
                  <w:pPr>
                    <w:jc w:val="center"/>
                  </w:pPr>
                </w:p>
              </w:tc>
              <w:tc>
                <w:tcPr>
                  <w:tcW w:w="1304" w:type="dxa"/>
                </w:tcPr>
                <w:p w14:paraId="7FCC4D9A" w14:textId="647EF133" w:rsidR="00AE7117" w:rsidRDefault="00AE7117" w:rsidP="00AE7117">
                  <w:pPr>
                    <w:jc w:val="center"/>
                  </w:pPr>
                </w:p>
              </w:tc>
              <w:tc>
                <w:tcPr>
                  <w:tcW w:w="1259" w:type="dxa"/>
                </w:tcPr>
                <w:p w14:paraId="5BCA1C35" w14:textId="22670030" w:rsidR="00AE7117" w:rsidRDefault="00AE7117" w:rsidP="00AE7117">
                  <w:pPr>
                    <w:jc w:val="center"/>
                  </w:pPr>
                </w:p>
              </w:tc>
            </w:tr>
            <w:tr w:rsidR="00AE7117" w14:paraId="61226FCE" w14:textId="77777777" w:rsidTr="4084F732">
              <w:tc>
                <w:tcPr>
                  <w:tcW w:w="4335" w:type="dxa"/>
                </w:tcPr>
                <w:p w14:paraId="35D111BC" w14:textId="2BEC5862" w:rsidR="00AE7117" w:rsidRPr="004810C2" w:rsidRDefault="00AE7117" w:rsidP="00B07C2B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Times" w:hAnsi="Times" w:cs="Times"/>
                      <w:sz w:val="20"/>
                      <w:lang w:eastAsia="zh-CN"/>
                    </w:rPr>
                  </w:pPr>
                  <w:r w:rsidRPr="004810C2">
                    <w:rPr>
                      <w:rFonts w:ascii="Arial" w:eastAsiaTheme="minorEastAsia" w:hAnsi="Arial" w:cs="Arial"/>
                      <w:bCs/>
                      <w:sz w:val="20"/>
                      <w:lang w:val="en-US" w:eastAsia="zh-CN"/>
                    </w:rPr>
                    <w:t xml:space="preserve">Weather </w:t>
                  </w:r>
                  <w:r>
                    <w:rPr>
                      <w:rFonts w:ascii="Arial" w:eastAsiaTheme="minorEastAsia" w:hAnsi="Arial" w:cs="Arial"/>
                      <w:bCs/>
                      <w:sz w:val="20"/>
                      <w:lang w:val="en-US" w:eastAsia="zh-CN"/>
                    </w:rPr>
                    <w:t>/Environment</w:t>
                  </w:r>
                </w:p>
              </w:tc>
              <w:tc>
                <w:tcPr>
                  <w:tcW w:w="1244" w:type="dxa"/>
                </w:tcPr>
                <w:p w14:paraId="0F6A2561" w14:textId="13CE4F0F" w:rsidR="00AE7117" w:rsidRDefault="00AE7117" w:rsidP="00284D72">
                  <w:pPr>
                    <w:jc w:val="center"/>
                  </w:pPr>
                  <w:r w:rsidRPr="00284D72">
                    <w:rPr>
                      <w:rFonts w:ascii="Wingdings" w:hAnsi="Wingdings"/>
                      <w:b/>
                      <w:snapToGrid w:val="0"/>
                      <w:color w:val="000000"/>
                      <w:sz w:val="40"/>
                      <w:szCs w:val="40"/>
                      <w:lang w:val="en-US"/>
                    </w:rPr>
                    <w:t></w:t>
                  </w:r>
                </w:p>
              </w:tc>
              <w:tc>
                <w:tcPr>
                  <w:tcW w:w="1252" w:type="dxa"/>
                </w:tcPr>
                <w:p w14:paraId="30A22640" w14:textId="3A025B50" w:rsidR="00AE7117" w:rsidRDefault="00AE7117" w:rsidP="00AE7117">
                  <w:pPr>
                    <w:jc w:val="center"/>
                  </w:pPr>
                  <w:r w:rsidRPr="006E17B0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81" w:type="dxa"/>
                </w:tcPr>
                <w:p w14:paraId="57A22DA1" w14:textId="5951B55E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04" w:type="dxa"/>
                </w:tcPr>
                <w:p w14:paraId="03BD652A" w14:textId="2EA7C0B9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14:paraId="13DEB069" w14:textId="7499506C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</w:tr>
            <w:tr w:rsidR="00AE7117" w14:paraId="1C7F489E" w14:textId="77777777" w:rsidTr="4084F732">
              <w:tc>
                <w:tcPr>
                  <w:tcW w:w="4335" w:type="dxa"/>
                </w:tcPr>
                <w:p w14:paraId="04E63D25" w14:textId="6B7C8188" w:rsidR="00AE7117" w:rsidRPr="004810C2" w:rsidRDefault="00AE7117" w:rsidP="00B07C2B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Arial" w:hAnsi="Arial" w:cs="Arial"/>
                      <w:bCs/>
                      <w:sz w:val="20"/>
                      <w:lang w:eastAsia="zh-CN"/>
                    </w:rPr>
                  </w:pPr>
                  <w:r w:rsidRPr="004810C2">
                    <w:rPr>
                      <w:rFonts w:ascii="Arial" w:eastAsiaTheme="minorEastAsia" w:hAnsi="Arial" w:cs="Arial"/>
                      <w:bCs/>
                      <w:sz w:val="20"/>
                      <w:lang w:val="en-US" w:eastAsia="zh-CN"/>
                    </w:rPr>
                    <w:t xml:space="preserve">Noise                                                           </w:t>
                  </w:r>
                </w:p>
              </w:tc>
              <w:tc>
                <w:tcPr>
                  <w:tcW w:w="1244" w:type="dxa"/>
                </w:tcPr>
                <w:p w14:paraId="5A301B61" w14:textId="6CBBBFFF" w:rsidR="00AE7117" w:rsidRDefault="00AE7117" w:rsidP="00AE7117">
                  <w:pPr>
                    <w:jc w:val="center"/>
                  </w:pPr>
                  <w:r w:rsidRPr="00284D72">
                    <w:rPr>
                      <w:rFonts w:ascii="Wingdings" w:hAnsi="Wingdings"/>
                      <w:b/>
                      <w:snapToGrid w:val="0"/>
                      <w:color w:val="000000"/>
                      <w:sz w:val="40"/>
                      <w:szCs w:val="40"/>
                      <w:lang w:val="en-US"/>
                    </w:rPr>
                    <w:t></w:t>
                  </w:r>
                </w:p>
              </w:tc>
              <w:tc>
                <w:tcPr>
                  <w:tcW w:w="1252" w:type="dxa"/>
                </w:tcPr>
                <w:p w14:paraId="0FC46273" w14:textId="0775ED53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81" w:type="dxa"/>
                </w:tcPr>
                <w:p w14:paraId="7C019D7B" w14:textId="03C3D1AC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04" w:type="dxa"/>
                </w:tcPr>
                <w:p w14:paraId="6503715D" w14:textId="0A4F5641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14:paraId="5020FC63" w14:textId="20ACB9E2" w:rsidR="00AE7117" w:rsidRDefault="00AE7117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</w:tr>
            <w:tr w:rsidR="00111E8B" w14:paraId="166D63FB" w14:textId="77777777" w:rsidTr="4084F732">
              <w:tc>
                <w:tcPr>
                  <w:tcW w:w="4335" w:type="dxa"/>
                </w:tcPr>
                <w:p w14:paraId="32F5518E" w14:textId="0A72605D" w:rsidR="00111E8B" w:rsidRPr="00111E8B" w:rsidRDefault="00111E8B" w:rsidP="00B07C2B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 w:rsidRPr="00111E8B">
                    <w:rPr>
                      <w:rFonts w:ascii="Arial" w:hAnsi="Arial" w:cs="Arial"/>
                      <w:sz w:val="20"/>
                      <w:lang w:eastAsia="zh-CN"/>
                    </w:rPr>
                    <w:t>Lone Working</w:t>
                  </w:r>
                </w:p>
              </w:tc>
              <w:tc>
                <w:tcPr>
                  <w:tcW w:w="1244" w:type="dxa"/>
                </w:tcPr>
                <w:p w14:paraId="48387029" w14:textId="2DF3C3E2" w:rsidR="00111E8B" w:rsidRDefault="00111E8B" w:rsidP="00AE7117">
                  <w:pPr>
                    <w:jc w:val="center"/>
                  </w:pPr>
                  <w:r w:rsidRPr="00284D72">
                    <w:rPr>
                      <w:rFonts w:ascii="Wingdings" w:hAnsi="Wingdings"/>
                      <w:b/>
                      <w:snapToGrid w:val="0"/>
                      <w:color w:val="000000"/>
                      <w:sz w:val="40"/>
                      <w:szCs w:val="40"/>
                      <w:lang w:val="en-US"/>
                    </w:rPr>
                    <w:t></w:t>
                  </w:r>
                </w:p>
              </w:tc>
              <w:tc>
                <w:tcPr>
                  <w:tcW w:w="1252" w:type="dxa"/>
                </w:tcPr>
                <w:p w14:paraId="0846848A" w14:textId="62EA99BC" w:rsidR="00111E8B" w:rsidRDefault="00111E8B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81" w:type="dxa"/>
                </w:tcPr>
                <w:p w14:paraId="14574E58" w14:textId="5D18A600" w:rsidR="00111E8B" w:rsidRDefault="00111E8B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04" w:type="dxa"/>
                </w:tcPr>
                <w:p w14:paraId="74653FE3" w14:textId="15A5381A" w:rsidR="00111E8B" w:rsidRDefault="00111E8B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14:paraId="6B50D0F6" w14:textId="7E65F8B6" w:rsidR="00111E8B" w:rsidRDefault="00111E8B" w:rsidP="00AE7117">
                  <w:pPr>
                    <w:jc w:val="center"/>
                  </w:pPr>
                  <w:r w:rsidRPr="00AE7117">
                    <w:rPr>
                      <w:rFonts w:ascii="Arial" w:hAnsi="Arial" w:cs="Arial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4DC177E3" w14:textId="627E25B6" w:rsidR="00CB4C75" w:rsidRPr="009D7C38" w:rsidRDefault="00CB4C75" w:rsidP="00CB4C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tbl>
      <w:tblPr>
        <w:tblW w:w="1103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11030"/>
      </w:tblGrid>
      <w:tr w:rsidR="008A27B2" w14:paraId="2BA0C7C5" w14:textId="77777777" w:rsidTr="0B98AD64">
        <w:trPr>
          <w:trHeight w:val="8502"/>
        </w:trPr>
        <w:tc>
          <w:tcPr>
            <w:tcW w:w="11030" w:type="dxa"/>
            <w:shd w:val="clear" w:color="auto" w:fill="auto"/>
          </w:tcPr>
          <w:p w14:paraId="51E7E558" w14:textId="22C99C4F" w:rsidR="00881A7B" w:rsidRDefault="00F26C5F" w:rsidP="00B33FA4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6C5F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6. </w:t>
            </w:r>
            <w:r w:rsidR="008A27B2" w:rsidRPr="00F26C5F">
              <w:rPr>
                <w:rFonts w:ascii="Arial" w:hAnsi="Arial" w:cs="Arial"/>
                <w:b/>
                <w:sz w:val="21"/>
                <w:szCs w:val="21"/>
              </w:rPr>
              <w:t xml:space="preserve">Control </w:t>
            </w:r>
            <w:r w:rsidR="00171CDA" w:rsidRPr="00F26C5F">
              <w:rPr>
                <w:rFonts w:ascii="Arial" w:hAnsi="Arial" w:cs="Arial"/>
                <w:b/>
                <w:sz w:val="21"/>
                <w:szCs w:val="21"/>
              </w:rPr>
              <w:t>Measures</w:t>
            </w:r>
            <w:r w:rsidR="00171CD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71CDA">
              <w:rPr>
                <w:rFonts w:ascii="Arial" w:hAnsi="Arial" w:cs="Arial"/>
                <w:b/>
                <w:sz w:val="21"/>
                <w:szCs w:val="21"/>
              </w:rPr>
              <w:t>-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What will you do to minimise the main risks</w:t>
            </w:r>
            <w:r w:rsidRPr="00DC39BE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  <w:p w14:paraId="6BFD5BF1" w14:textId="45487408" w:rsidR="00F85A30" w:rsidRPr="005B43CC" w:rsidRDefault="00F85A30" w:rsidP="00F85A30">
            <w:p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B43CC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Ensure everyone working on the shoot understands the control measures in this risk assessment</w:t>
            </w:r>
            <w:r w:rsidR="000C2A67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.</w:t>
            </w:r>
          </w:p>
          <w:p w14:paraId="05E6C2BC" w14:textId="77777777" w:rsidR="008556A7" w:rsidRPr="005B43CC" w:rsidRDefault="008556A7" w:rsidP="00F85A30">
            <w:p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00C96BFC" w14:textId="079820F0" w:rsidR="008556A7" w:rsidRDefault="008556A7" w:rsidP="00F85A30">
            <w:p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B43CC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If heading to an unfamiliar location, research and check that it is a safe location for your activity</w:t>
            </w:r>
            <w:r w:rsidR="000C2A67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.</w:t>
            </w:r>
          </w:p>
          <w:p w14:paraId="72345C58" w14:textId="5DC78EE8" w:rsidR="000C2A67" w:rsidRDefault="000C2A67" w:rsidP="00F85A30">
            <w:p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4BC24CB2" w14:textId="2B031BC3" w:rsidR="000C2A67" w:rsidRPr="005B43CC" w:rsidRDefault="000C2A67" w:rsidP="00F85A30">
            <w:p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Be aware of any trip hazards in the location and take extra care when looking thru the camera eye piece</w:t>
            </w:r>
          </w:p>
          <w:p w14:paraId="48564359" w14:textId="77777777" w:rsidR="00881A7B" w:rsidRPr="005B43CC" w:rsidRDefault="00881A7B" w:rsidP="00F85A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00951" w14:textId="06ACA90B" w:rsidR="00881A7B" w:rsidRPr="005B43CC" w:rsidRDefault="00881A7B" w:rsidP="00881A7B">
            <w:pPr>
              <w:rPr>
                <w:rFonts w:ascii="Arial" w:hAnsi="Arial" w:cs="Arial"/>
                <w:sz w:val="22"/>
                <w:szCs w:val="22"/>
              </w:rPr>
            </w:pPr>
            <w:r w:rsidRPr="005B43CC">
              <w:rPr>
                <w:rFonts w:ascii="Arial" w:hAnsi="Arial" w:cs="Arial"/>
                <w:sz w:val="22"/>
                <w:szCs w:val="22"/>
              </w:rPr>
              <w:t xml:space="preserve">Make sure equipment is carried in </w:t>
            </w:r>
            <w:r w:rsidR="005B43CC" w:rsidRPr="005B43C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B43CC">
              <w:rPr>
                <w:rFonts w:ascii="Arial" w:hAnsi="Arial" w:cs="Arial"/>
                <w:sz w:val="22"/>
                <w:szCs w:val="22"/>
              </w:rPr>
              <w:t>correct way - use trolleys and / or seek assistance.</w:t>
            </w:r>
          </w:p>
          <w:p w14:paraId="10FCCBB5" w14:textId="77777777" w:rsidR="00F85A30" w:rsidRPr="005B43CC" w:rsidRDefault="00F85A30" w:rsidP="00881A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629A21" w14:textId="432A300B" w:rsidR="00881A7B" w:rsidRPr="005B43CC" w:rsidRDefault="00881A7B" w:rsidP="00881A7B">
            <w:pPr>
              <w:rPr>
                <w:rFonts w:ascii="Arial" w:hAnsi="Arial" w:cs="Arial"/>
                <w:sz w:val="22"/>
                <w:szCs w:val="22"/>
              </w:rPr>
            </w:pPr>
            <w:r w:rsidRPr="005B43CC">
              <w:rPr>
                <w:rFonts w:ascii="Arial" w:hAnsi="Arial" w:cs="Arial"/>
                <w:sz w:val="22"/>
                <w:szCs w:val="22"/>
              </w:rPr>
              <w:t xml:space="preserve">Do not attempt to lift anything too heavy (test the items weight </w:t>
            </w:r>
            <w:r w:rsidR="00111E8B" w:rsidRPr="005B43CC">
              <w:rPr>
                <w:rFonts w:ascii="Arial" w:hAnsi="Arial" w:cs="Arial"/>
                <w:sz w:val="22"/>
                <w:szCs w:val="22"/>
              </w:rPr>
              <w:t>first) and</w:t>
            </w:r>
            <w:r w:rsidRPr="005B43CC">
              <w:rPr>
                <w:rFonts w:ascii="Arial" w:hAnsi="Arial" w:cs="Arial"/>
                <w:sz w:val="22"/>
                <w:szCs w:val="22"/>
              </w:rPr>
              <w:t xml:space="preserve"> when lifting equipment ensure you use a proper lifting technique</w:t>
            </w:r>
            <w:r w:rsidR="000C2A67">
              <w:rPr>
                <w:rFonts w:ascii="Arial" w:hAnsi="Arial" w:cs="Arial"/>
                <w:sz w:val="22"/>
                <w:szCs w:val="22"/>
              </w:rPr>
              <w:t>.</w:t>
            </w:r>
            <w:r w:rsidRPr="005B43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BFB3F0" w14:textId="77777777" w:rsidR="00881A7B" w:rsidRPr="005B43CC" w:rsidRDefault="00881A7B" w:rsidP="00881A7B">
            <w:pPr>
              <w:rPr>
                <w:rFonts w:ascii="Arial" w:hAnsi="Arial"/>
                <w:sz w:val="22"/>
                <w:szCs w:val="22"/>
              </w:rPr>
            </w:pPr>
          </w:p>
          <w:p w14:paraId="3B09E25B" w14:textId="5B8973BE" w:rsidR="00381E79" w:rsidRPr="005B43CC" w:rsidRDefault="00381E79" w:rsidP="00881A7B">
            <w:pPr>
              <w:rPr>
                <w:rFonts w:ascii="Arial" w:hAnsi="Arial"/>
                <w:sz w:val="22"/>
                <w:szCs w:val="22"/>
              </w:rPr>
            </w:pPr>
            <w:r w:rsidRPr="005B43CC">
              <w:rPr>
                <w:rFonts w:ascii="Arial" w:hAnsi="Arial"/>
                <w:sz w:val="22"/>
                <w:szCs w:val="22"/>
              </w:rPr>
              <w:t>Only work outside when it is overcast or sunny with no adverse weather conditions</w:t>
            </w:r>
            <w:r w:rsidR="000C2A67">
              <w:rPr>
                <w:rFonts w:ascii="Arial" w:hAnsi="Arial"/>
                <w:sz w:val="22"/>
                <w:szCs w:val="22"/>
              </w:rPr>
              <w:t>.</w:t>
            </w:r>
          </w:p>
          <w:p w14:paraId="053D9D58" w14:textId="77777777" w:rsidR="00381E79" w:rsidRPr="005B43CC" w:rsidRDefault="00381E79" w:rsidP="00881A7B">
            <w:pPr>
              <w:rPr>
                <w:rFonts w:ascii="Arial" w:hAnsi="Arial"/>
                <w:sz w:val="22"/>
                <w:szCs w:val="22"/>
              </w:rPr>
            </w:pPr>
          </w:p>
          <w:p w14:paraId="5C56A4A4" w14:textId="6F52EE36" w:rsidR="00111E8B" w:rsidRPr="005B43CC" w:rsidRDefault="00881A7B" w:rsidP="00881A7B">
            <w:pPr>
              <w:rPr>
                <w:rFonts w:ascii="Arial" w:hAnsi="Arial"/>
                <w:sz w:val="22"/>
                <w:szCs w:val="22"/>
              </w:rPr>
            </w:pPr>
            <w:r w:rsidRPr="005B43CC">
              <w:rPr>
                <w:rFonts w:ascii="Arial" w:hAnsi="Arial"/>
                <w:sz w:val="22"/>
                <w:szCs w:val="22"/>
              </w:rPr>
              <w:t>Wear shoes appropriate for the location</w:t>
            </w:r>
            <w:r w:rsidR="000C2A67">
              <w:rPr>
                <w:rFonts w:ascii="Arial" w:hAnsi="Arial"/>
                <w:sz w:val="22"/>
                <w:szCs w:val="22"/>
              </w:rPr>
              <w:t xml:space="preserve"> and wear gloves if required.</w:t>
            </w:r>
          </w:p>
          <w:p w14:paraId="7D6382C2" w14:textId="77777777" w:rsidR="00881A7B" w:rsidRPr="005B43CC" w:rsidRDefault="00881A7B" w:rsidP="00881A7B">
            <w:pPr>
              <w:rPr>
                <w:rFonts w:ascii="Arial" w:hAnsi="Arial"/>
                <w:sz w:val="22"/>
                <w:szCs w:val="22"/>
              </w:rPr>
            </w:pPr>
          </w:p>
          <w:p w14:paraId="6D9C35F9" w14:textId="6DCEBD49" w:rsidR="00881A7B" w:rsidRPr="005B43CC" w:rsidRDefault="00881A7B" w:rsidP="00881A7B">
            <w:pPr>
              <w:rPr>
                <w:rFonts w:ascii="Arial" w:hAnsi="Arial"/>
                <w:sz w:val="22"/>
                <w:szCs w:val="22"/>
              </w:rPr>
            </w:pPr>
            <w:r w:rsidRPr="005B43CC">
              <w:rPr>
                <w:rFonts w:ascii="Arial" w:hAnsi="Arial"/>
                <w:sz w:val="22"/>
                <w:szCs w:val="22"/>
              </w:rPr>
              <w:t>Use Gaffer tape to hold down loose wiring if it presents a trip hazard</w:t>
            </w:r>
            <w:r w:rsidR="000C2A67">
              <w:rPr>
                <w:rFonts w:ascii="Arial" w:hAnsi="Arial"/>
                <w:sz w:val="22"/>
                <w:szCs w:val="22"/>
              </w:rPr>
              <w:t>.</w:t>
            </w:r>
          </w:p>
          <w:p w14:paraId="1CCF8812" w14:textId="77777777" w:rsidR="00881A7B" w:rsidRPr="005B43CC" w:rsidRDefault="00881A7B" w:rsidP="00881A7B">
            <w:pPr>
              <w:rPr>
                <w:rFonts w:ascii="Arial" w:hAnsi="Arial"/>
                <w:sz w:val="22"/>
                <w:szCs w:val="22"/>
              </w:rPr>
            </w:pPr>
          </w:p>
          <w:p w14:paraId="60A3E2B1" w14:textId="188E072D" w:rsidR="00881A7B" w:rsidRPr="005B43CC" w:rsidRDefault="00F85A30" w:rsidP="00881A7B">
            <w:pPr>
              <w:rPr>
                <w:rFonts w:ascii="Arial" w:hAnsi="Arial"/>
                <w:sz w:val="22"/>
                <w:szCs w:val="22"/>
              </w:rPr>
            </w:pPr>
            <w:r w:rsidRPr="005B43CC">
              <w:rPr>
                <w:rFonts w:ascii="Arial" w:hAnsi="Arial"/>
                <w:sz w:val="22"/>
                <w:szCs w:val="22"/>
              </w:rPr>
              <w:t xml:space="preserve">Equipment should </w:t>
            </w:r>
            <w:r w:rsidR="00881A7B" w:rsidRPr="005B43CC">
              <w:rPr>
                <w:rFonts w:ascii="Arial" w:hAnsi="Arial"/>
                <w:sz w:val="22"/>
                <w:szCs w:val="22"/>
              </w:rPr>
              <w:t xml:space="preserve">be transported and stored in protective cases when not in use.  </w:t>
            </w:r>
          </w:p>
          <w:p w14:paraId="0A3C9D6F" w14:textId="77777777" w:rsidR="00881A7B" w:rsidRPr="005B43CC" w:rsidRDefault="00881A7B" w:rsidP="00881A7B">
            <w:pPr>
              <w:rPr>
                <w:rFonts w:ascii="Arial" w:hAnsi="Arial"/>
                <w:sz w:val="22"/>
                <w:szCs w:val="22"/>
              </w:rPr>
            </w:pPr>
          </w:p>
          <w:p w14:paraId="52706BD6" w14:textId="2B7C0738" w:rsidR="00881A7B" w:rsidRPr="005B43CC" w:rsidRDefault="52EBF5E0" w:rsidP="52EBF5E0">
            <w:pPr>
              <w:rPr>
                <w:rFonts w:ascii="Arial" w:hAnsi="Arial"/>
                <w:sz w:val="22"/>
                <w:szCs w:val="22"/>
              </w:rPr>
            </w:pPr>
            <w:r w:rsidRPr="52EBF5E0">
              <w:rPr>
                <w:rFonts w:ascii="Arial" w:hAnsi="Arial"/>
                <w:sz w:val="22"/>
                <w:szCs w:val="22"/>
              </w:rPr>
              <w:t>Tripods and stands are correctly setup and weighed down where appropriate using sandbags.</w:t>
            </w:r>
          </w:p>
          <w:p w14:paraId="3DE5D9A4" w14:textId="77777777" w:rsidR="00881A7B" w:rsidRPr="005B43CC" w:rsidRDefault="00881A7B" w:rsidP="00881A7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35DB4DCF" w14:textId="3ACCB777" w:rsidR="00881A7B" w:rsidRPr="005B43CC" w:rsidRDefault="0B98AD64" w:rsidP="0B98AD64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B98AD64">
              <w:rPr>
                <w:rFonts w:ascii="Arial" w:hAnsi="Arial"/>
                <w:sz w:val="22"/>
                <w:szCs w:val="22"/>
                <w:lang w:val="en-US"/>
              </w:rPr>
              <w:t>Turn off lights when not in use</w:t>
            </w:r>
          </w:p>
          <w:p w14:paraId="3944C0E3" w14:textId="77777777" w:rsidR="00881A7B" w:rsidRPr="005B43CC" w:rsidRDefault="00881A7B" w:rsidP="00881A7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62960CA9" w14:textId="1BB609B7" w:rsidR="005D0F32" w:rsidRPr="005B43CC" w:rsidRDefault="00881A7B" w:rsidP="00881A7B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5B43CC">
              <w:rPr>
                <w:rFonts w:ascii="Arial" w:hAnsi="Arial"/>
                <w:sz w:val="22"/>
                <w:szCs w:val="22"/>
                <w:lang w:val="en-US"/>
              </w:rPr>
              <w:t>Ensure you are working a safe distance from roads/traffic</w:t>
            </w:r>
          </w:p>
          <w:p w14:paraId="6319B1DD" w14:textId="4D9BC5BA" w:rsidR="005D0F32" w:rsidRPr="005B43CC" w:rsidRDefault="005D0F32" w:rsidP="005D0F32">
            <w:p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6BC95F7F" w14:textId="77777777" w:rsidR="005D0F32" w:rsidRPr="005B43CC" w:rsidRDefault="005D0F32" w:rsidP="005D0F32">
            <w:p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B43CC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To avoid losing equipment and props, make sure that regular checks are carried out during the shoot.</w:t>
            </w:r>
          </w:p>
          <w:p w14:paraId="1B3D100D" w14:textId="77777777" w:rsidR="00FB2C84" w:rsidRPr="005B43CC" w:rsidRDefault="00FB2C84" w:rsidP="005D0F32">
            <w:p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721BB2A1" w14:textId="04A75066" w:rsidR="00881A7B" w:rsidRPr="000C2A67" w:rsidRDefault="00FB2C84" w:rsidP="000C2A67">
            <w:pPr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B43CC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 xml:space="preserve">Keep a safe distance from any road and ensure you have someone looking out for you if your attention is taking up with filming, recording or </w:t>
            </w:r>
            <w:r w:rsidR="008940CA" w:rsidRPr="005B43CC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photography.</w:t>
            </w:r>
            <w:r w:rsidR="008A06E0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 xml:space="preserve"> Do not film or shoot near a main road.</w:t>
            </w:r>
          </w:p>
        </w:tc>
      </w:tr>
      <w:tr w:rsidR="008A27B2" w14:paraId="29EE4127" w14:textId="77777777" w:rsidTr="0B98AD64">
        <w:trPr>
          <w:trHeight w:val="2118"/>
        </w:trPr>
        <w:tc>
          <w:tcPr>
            <w:tcW w:w="11030" w:type="dxa"/>
            <w:shd w:val="clear" w:color="auto" w:fill="auto"/>
          </w:tcPr>
          <w:p w14:paraId="5F25A4C3" w14:textId="685D798C" w:rsidR="00406B1B" w:rsidRPr="006411F8" w:rsidRDefault="003120CC" w:rsidP="00406B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sz w:val="21"/>
                <w:szCs w:val="21"/>
                <w:lang w:val="en-US" w:eastAsia="zh-CN"/>
              </w:rPr>
            </w:pPr>
            <w:r>
              <w:rPr>
                <w:rFonts w:ascii="Arial" w:eastAsiaTheme="minorEastAsia" w:hAnsi="Arial" w:cs="Arial"/>
                <w:b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6E8F3AD" wp14:editId="44DF160E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228600</wp:posOffset>
                      </wp:positionV>
                      <wp:extent cx="207010" cy="207010"/>
                      <wp:effectExtent l="0" t="0" r="21590" b="21590"/>
                      <wp:wrapNone/>
                      <wp:docPr id="18" name="Fram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07010"/>
                              </a:xfrm>
                              <a:prstGeom prst="frame">
                                <a:avLst/>
                              </a:prstGeom>
                              <a:noFill/>
                              <a:ln w="127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DFEEF5" w14:textId="77777777" w:rsidR="002148F6" w:rsidRDefault="002148F6" w:rsidP="002148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8F3AD" id="Frame 18" o:spid="_x0000_s1027" style="position:absolute;margin-left:290.75pt;margin-top:18pt;width:16.3pt;height:16.3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10,20701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" adj="-11796480,,5400" path="m,l207010,r,207010l,207010,,xm25876,25876r,155258l181134,181134r,-155258l25876,25876xe" filled="f" strokecolor="black [3213]" strokeweight=".1pt">
                      <v:stroke joinstyle="miter"/>
                      <v:formulas/>
                      <v:path arrowok="t" o:connecttype="custom" o:connectlocs="0,0;207010,0;207010,207010;0,207010;0,0;25876,25876;25876,181134;181134,181134;181134,25876;25876,25876" o:connectangles="0,0,0,0,0,0,0,0,0,0" textboxrect="0,0,207010,207010"/>
                      <v:textbox>
                        <w:txbxContent>
                          <w:p w14:paraId="57DFEEF5" w14:textId="77777777" w:rsidR="002148F6" w:rsidRDefault="002148F6" w:rsidP="002148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8E7">
              <w:rPr>
                <w:rFonts w:ascii="Arial" w:eastAsiaTheme="minorEastAsia" w:hAnsi="Arial" w:cs="Arial"/>
                <w:b/>
                <w:bCs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7C35203" wp14:editId="4D6CB6FB">
                      <wp:simplePos x="0" y="0"/>
                      <wp:positionH relativeFrom="column">
                        <wp:posOffset>5825490</wp:posOffset>
                      </wp:positionH>
                      <wp:positionV relativeFrom="paragraph">
                        <wp:posOffset>227965</wp:posOffset>
                      </wp:positionV>
                      <wp:extent cx="207010" cy="207010"/>
                      <wp:effectExtent l="0" t="0" r="21590" b="21590"/>
                      <wp:wrapNone/>
                      <wp:docPr id="19" name="Fram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07010"/>
                              </a:xfrm>
                              <a:prstGeom prst="frame">
                                <a:avLst/>
                              </a:prstGeom>
                              <a:noFill/>
                              <a:ln w="127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FC5C45" w14:textId="77777777" w:rsidR="002148F6" w:rsidRDefault="002148F6" w:rsidP="002148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35203" id="Frame 19" o:spid="_x0000_s1028" style="position:absolute;margin-left:458.7pt;margin-top:17.95pt;width:16.3pt;height:16.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10,20701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" adj="-11796480,,5400" path="m,l207010,r,207010l,207010,,xm25876,25876r,155258l181134,181134r,-155258l25876,25876xe" filled="f" strokecolor="black [3213]" strokeweight=".1pt">
                      <v:stroke joinstyle="miter"/>
                      <v:formulas/>
                      <v:path arrowok="t" o:connecttype="custom" o:connectlocs="0,0;207010,0;207010,207010;0,207010;0,0;25876,25876;25876,181134;181134,181134;181134,25876;25876,25876" o:connectangles="0,0,0,0,0,0,0,0,0,0" textboxrect="0,0,207010,207010"/>
                      <v:textbox>
                        <w:txbxContent>
                          <w:p w14:paraId="55FC5C45" w14:textId="77777777" w:rsidR="002148F6" w:rsidRDefault="002148F6" w:rsidP="002148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8E7">
              <w:rPr>
                <w:rFonts w:ascii="Arial" w:eastAsiaTheme="minorEastAsia" w:hAnsi="Arial" w:cs="Arial"/>
                <w:b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3F584E2" wp14:editId="4F8A4289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227965</wp:posOffset>
                      </wp:positionV>
                      <wp:extent cx="207010" cy="207010"/>
                      <wp:effectExtent l="0" t="0" r="21590" b="21590"/>
                      <wp:wrapNone/>
                      <wp:docPr id="17" name="Fram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07010"/>
                              </a:xfrm>
                              <a:prstGeom prst="frame">
                                <a:avLst/>
                              </a:prstGeom>
                              <a:noFill/>
                              <a:ln w="1270" cmpd="sng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31DA22" w14:textId="77777777" w:rsidR="002148F6" w:rsidRDefault="002148F6" w:rsidP="002148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584E2" id="Frame 17" o:spid="_x0000_s1029" style="position:absolute;margin-left:92.7pt;margin-top:17.95pt;width:16.3pt;height:16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010,20701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" adj="-11796480,,5400" path="m,l207010,r,207010l,207010,,xm25876,25876r,155258l181134,181134r,-155258l25876,25876xe" filled="f" strokecolor="#0d0d0d [3069]" strokeweight=".1pt">
                      <v:stroke joinstyle="miter"/>
                      <v:formulas/>
                      <v:path arrowok="t" o:connecttype="custom" o:connectlocs="0,0;207010,0;207010,207010;0,207010;0,0;25876,25876;25876,181134;181134,181134;181134,25876;25876,25876" o:connectangles="0,0,0,0,0,0,0,0,0,0" textboxrect="0,0,207010,207010"/>
                      <v:textbox>
                        <w:txbxContent>
                          <w:p w14:paraId="6C31DA22" w14:textId="77777777" w:rsidR="002148F6" w:rsidRDefault="002148F6" w:rsidP="002148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1F8" w:rsidRPr="006411F8"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en-US" w:eastAsia="zh-CN"/>
              </w:rPr>
              <w:t xml:space="preserve">7. </w:t>
            </w:r>
            <w:r w:rsidR="00406B1B" w:rsidRPr="006411F8"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en-US" w:eastAsia="zh-CN"/>
              </w:rPr>
              <w:t xml:space="preserve">Control Measures using PPE </w:t>
            </w:r>
            <w:r w:rsidR="00847E9F"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en-US" w:eastAsia="zh-CN"/>
              </w:rPr>
              <w:t xml:space="preserve">(Tick all that apply) </w:t>
            </w:r>
          </w:p>
          <w:p w14:paraId="6A5317A7" w14:textId="650CCE0B" w:rsidR="00562E63" w:rsidRPr="003120CC" w:rsidRDefault="003120CC" w:rsidP="006F47A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sz w:val="20"/>
                <w:lang w:val="en-US" w:eastAsia="zh-CN"/>
              </w:rPr>
            </w:pPr>
            <w:r w:rsidRPr="003120CC">
              <w:rPr>
                <w:rFonts w:ascii="Arial" w:eastAsiaTheme="minorEastAsia" w:hAnsi="Arial" w:cs="Arial"/>
                <w:b/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9898ED" wp14:editId="62D692B1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233680</wp:posOffset>
                      </wp:positionV>
                      <wp:extent cx="207010" cy="207010"/>
                      <wp:effectExtent l="0" t="0" r="21590" b="21590"/>
                      <wp:wrapNone/>
                      <wp:docPr id="20" name="Fram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07010"/>
                              </a:xfrm>
                              <a:prstGeom prst="frame">
                                <a:avLst/>
                              </a:prstGeom>
                              <a:noFill/>
                              <a:ln w="127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C2F8FB" w14:textId="77777777" w:rsidR="002148F6" w:rsidRDefault="002148F6" w:rsidP="002148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898ED" id="Frame 20" o:spid="_x0000_s1030" style="position:absolute;margin-left:290.75pt;margin-top:18.4pt;width:16.3pt;height:16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10,20701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" adj="-11796480,,5400" path="m,l207010,r,207010l,207010,,xm25876,25876r,155258l181134,181134r,-155258l25876,25876xe" filled="f" strokecolor="black [3213]" strokeweight=".1pt">
                      <v:stroke joinstyle="miter"/>
                      <v:formulas/>
                      <v:path arrowok="t" o:connecttype="custom" o:connectlocs="0,0;207010,0;207010,207010;0,207010;0,0;25876,25876;25876,181134;181134,181134;181134,25876;25876,25876" o:connectangles="0,0,0,0,0,0,0,0,0,0" textboxrect="0,0,207010,207010"/>
                      <v:textbox>
                        <w:txbxContent>
                          <w:p w14:paraId="50C2F8FB" w14:textId="77777777" w:rsidR="002148F6" w:rsidRDefault="002148F6" w:rsidP="002148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8E7" w:rsidRPr="003120CC">
              <w:rPr>
                <w:rFonts w:ascii="Arial" w:eastAsiaTheme="minorEastAsia" w:hAnsi="Arial" w:cs="Arial"/>
                <w:b/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9FA2BD" wp14:editId="2FA810A7">
                      <wp:simplePos x="0" y="0"/>
                      <wp:positionH relativeFrom="column">
                        <wp:posOffset>5825490</wp:posOffset>
                      </wp:positionH>
                      <wp:positionV relativeFrom="paragraph">
                        <wp:posOffset>233045</wp:posOffset>
                      </wp:positionV>
                      <wp:extent cx="207010" cy="207010"/>
                      <wp:effectExtent l="0" t="0" r="21590" b="21590"/>
                      <wp:wrapNone/>
                      <wp:docPr id="22" name="Fram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07010"/>
                              </a:xfrm>
                              <a:prstGeom prst="frame">
                                <a:avLst/>
                              </a:prstGeom>
                              <a:noFill/>
                              <a:ln w="127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D68B3A" w14:textId="77777777" w:rsidR="002148F6" w:rsidRDefault="002148F6" w:rsidP="002148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FA2BD" id="Frame 22" o:spid="_x0000_s1031" style="position:absolute;margin-left:458.7pt;margin-top:18.35pt;width:16.3pt;height:16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10,20701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" adj="-11796480,,5400" path="m,l207010,r,207010l,207010,,xm25876,25876r,155258l181134,181134r,-155258l25876,25876xe" filled="f" strokecolor="black [3213]" strokeweight=".1pt">
                      <v:stroke joinstyle="miter"/>
                      <v:formulas/>
                      <v:path arrowok="t" o:connecttype="custom" o:connectlocs="0,0;207010,0;207010,207010;0,207010;0,0;25876,25876;25876,181134;181134,181134;181134,25876;25876,25876" o:connectangles="0,0,0,0,0,0,0,0,0,0" textboxrect="0,0,207010,207010"/>
                      <v:textbox>
                        <w:txbxContent>
                          <w:p w14:paraId="46D68B3A" w14:textId="77777777" w:rsidR="002148F6" w:rsidRDefault="002148F6" w:rsidP="002148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8E7" w:rsidRPr="003120CC">
              <w:rPr>
                <w:rFonts w:ascii="Arial" w:eastAsiaTheme="minorEastAsia" w:hAnsi="Arial" w:cs="Arial"/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383CBDB" wp14:editId="18E6AFF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234315</wp:posOffset>
                      </wp:positionV>
                      <wp:extent cx="207010" cy="207010"/>
                      <wp:effectExtent l="0" t="0" r="21590" b="21590"/>
                      <wp:wrapNone/>
                      <wp:docPr id="21" name="Fram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07010"/>
                              </a:xfrm>
                              <a:prstGeom prst="frame">
                                <a:avLst/>
                              </a:prstGeom>
                              <a:noFill/>
                              <a:ln w="127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E14A27" w14:textId="77777777" w:rsidR="002148F6" w:rsidRDefault="002148F6" w:rsidP="002148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3CBDB" id="Frame 21" o:spid="_x0000_s1032" style="position:absolute;margin-left:92.65pt;margin-top:18.45pt;width:16.3pt;height:16.3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10,20701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" adj="-11796480,,5400" path="m,l207010,r,207010l,207010,,xm25876,25876r,155258l181134,181134r,-155258l25876,25876xe" filled="f" strokecolor="black [3213]" strokeweight=".1pt">
                      <v:stroke joinstyle="miter"/>
                      <v:formulas/>
                      <v:path arrowok="t" o:connecttype="custom" o:connectlocs="0,0;207010,0;207010,207010;0,207010;0,0;25876,25876;25876,181134;181134,181134;181134,25876;25876,25876" o:connectangles="0,0,0,0,0,0,0,0,0,0" textboxrect="0,0,207010,207010"/>
                      <v:textbox>
                        <w:txbxContent>
                          <w:p w14:paraId="77E14A27" w14:textId="77777777" w:rsidR="002148F6" w:rsidRDefault="002148F6" w:rsidP="002148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7A4" w:rsidRPr="003120CC">
              <w:rPr>
                <w:rFonts w:ascii="Arial" w:eastAsiaTheme="minorEastAsia" w:hAnsi="Arial" w:cs="Arial"/>
                <w:bCs/>
                <w:sz w:val="20"/>
                <w:lang w:val="en-US" w:eastAsia="zh-CN"/>
              </w:rPr>
              <w:t xml:space="preserve">Dust mask </w:t>
            </w:r>
            <w:r w:rsidR="001B58BB" w:rsidRPr="003120CC">
              <w:rPr>
                <w:rFonts w:ascii="Times" w:eastAsiaTheme="minorEastAsia" w:hAnsi="Times" w:cs="Times"/>
                <w:sz w:val="20"/>
                <w:lang w:val="en-US" w:eastAsia="zh-CN"/>
              </w:rPr>
              <w:t xml:space="preserve">                                            </w:t>
            </w:r>
            <w:r>
              <w:rPr>
                <w:rFonts w:ascii="Times" w:eastAsiaTheme="minorEastAsia" w:hAnsi="Times" w:cs="Times"/>
                <w:sz w:val="20"/>
                <w:lang w:val="en-US" w:eastAsia="zh-CN"/>
              </w:rPr>
              <w:t xml:space="preserve">                 </w:t>
            </w:r>
            <w:r w:rsidR="006F47A4" w:rsidRPr="003120CC">
              <w:rPr>
                <w:rFonts w:ascii="Arial" w:eastAsiaTheme="minorEastAsia" w:hAnsi="Arial" w:cs="Arial"/>
                <w:bCs/>
                <w:sz w:val="20"/>
                <w:lang w:val="en-US" w:eastAsia="zh-CN"/>
              </w:rPr>
              <w:t xml:space="preserve">Ear protection </w:t>
            </w:r>
            <w:r w:rsidR="001B58BB" w:rsidRPr="003120CC">
              <w:rPr>
                <w:rFonts w:ascii="Times" w:eastAsiaTheme="minorEastAsia" w:hAnsi="Times" w:cs="Times"/>
                <w:sz w:val="20"/>
                <w:lang w:val="en-US" w:eastAsia="zh-CN"/>
              </w:rPr>
              <w:t xml:space="preserve">             </w:t>
            </w:r>
            <w:r w:rsidR="001B7C6B" w:rsidRPr="003120CC">
              <w:rPr>
                <w:rFonts w:ascii="Times" w:eastAsiaTheme="minorEastAsia" w:hAnsi="Times" w:cs="Times"/>
                <w:sz w:val="20"/>
                <w:lang w:val="en-US" w:eastAsia="zh-CN"/>
              </w:rPr>
              <w:t xml:space="preserve">                            </w:t>
            </w:r>
            <w:r w:rsidR="006F47A4" w:rsidRPr="003120CC">
              <w:rPr>
                <w:rFonts w:ascii="Arial" w:eastAsiaTheme="minorEastAsia" w:hAnsi="Arial" w:cs="Arial"/>
                <w:bCs/>
                <w:sz w:val="20"/>
                <w:lang w:val="en-US" w:eastAsia="zh-CN"/>
              </w:rPr>
              <w:t xml:space="preserve">Eye protection </w:t>
            </w:r>
          </w:p>
          <w:p w14:paraId="4727EA8C" w14:textId="193EA055" w:rsidR="006F47A4" w:rsidRPr="003120CC" w:rsidRDefault="003120CC" w:rsidP="52EBF5E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sz w:val="20"/>
                <w:lang w:val="en-US" w:eastAsia="zh-CN"/>
              </w:rPr>
            </w:pPr>
            <w:r w:rsidRPr="003120CC">
              <w:rPr>
                <w:rFonts w:ascii="Arial" w:eastAsiaTheme="minorEastAsia" w:hAnsi="Arial" w:cs="Arial"/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A0E7D5C" wp14:editId="4C12A766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246380</wp:posOffset>
                      </wp:positionV>
                      <wp:extent cx="208280" cy="208280"/>
                      <wp:effectExtent l="0" t="0" r="20320" b="20320"/>
                      <wp:wrapNone/>
                      <wp:docPr id="24" name="Fram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208280"/>
                              </a:xfrm>
                              <a:prstGeom prst="frame">
                                <a:avLst/>
                              </a:prstGeom>
                              <a:noFill/>
                              <a:ln w="127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AD93FB" w14:textId="77777777" w:rsidR="002148F6" w:rsidRDefault="002148F6" w:rsidP="002148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E7D5C" id="Frame 24" o:spid="_x0000_s1033" style="position:absolute;margin-left:92.75pt;margin-top:19.4pt;width:16.4pt;height:1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280,2082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" adj="-11796480,,5400" path="m,l208280,r,208280l,208280,,xm26035,26035r,156210l182245,182245r,-156210l26035,26035xe" filled="f" strokecolor="black [3213]" strokeweight=".1pt">
                      <v:stroke joinstyle="miter"/>
                      <v:formulas/>
                      <v:path arrowok="t" o:connecttype="custom" o:connectlocs="0,0;208280,0;208280,208280;0,208280;0,0;26035,26035;26035,182245;182245,182245;182245,26035;26035,26035" o:connectangles="0,0,0,0,0,0,0,0,0,0" textboxrect="0,0,208280,208280"/>
                      <v:textbox>
                        <w:txbxContent>
                          <w:p w14:paraId="06AD93FB" w14:textId="77777777" w:rsidR="002148F6" w:rsidRDefault="002148F6" w:rsidP="002148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20CC">
              <w:rPr>
                <w:rFonts w:ascii="Arial" w:eastAsiaTheme="minorEastAsia" w:hAnsi="Arial" w:cs="Arial"/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8C08848" wp14:editId="72A1DDE6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247015</wp:posOffset>
                      </wp:positionV>
                      <wp:extent cx="208280" cy="208280"/>
                      <wp:effectExtent l="0" t="0" r="20320" b="20320"/>
                      <wp:wrapNone/>
                      <wp:docPr id="25" name="Fram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208280"/>
                              </a:xfrm>
                              <a:prstGeom prst="frame">
                                <a:avLst/>
                              </a:prstGeom>
                              <a:noFill/>
                              <a:ln w="127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85C34B" w14:textId="77777777" w:rsidR="002148F6" w:rsidRDefault="002148F6" w:rsidP="002148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08848" id="Frame 25" o:spid="_x0000_s1034" style="position:absolute;margin-left:290.8pt;margin-top:19.45pt;width:16.4pt;height:1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280,2082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" adj="-11796480,,5400" path="m,l208280,r,208280l,208280,,xm26035,26035r,156210l182245,182245r,-156210l26035,26035xe" filled="f" strokecolor="black [3213]" strokeweight=".1pt">
                      <v:stroke joinstyle="miter"/>
                      <v:formulas/>
                      <v:path arrowok="t" o:connecttype="custom" o:connectlocs="0,0;208280,0;208280,208280;0,208280;0,0;26035,26035;26035,182245;182245,182245;182245,26035;26035,26035" o:connectangles="0,0,0,0,0,0,0,0,0,0" textboxrect="0,0,208280,208280"/>
                      <v:textbox>
                        <w:txbxContent>
                          <w:p w14:paraId="3C85C34B" w14:textId="77777777" w:rsidR="002148F6" w:rsidRDefault="002148F6" w:rsidP="002148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7A4" w:rsidRPr="52EBF5E0">
              <w:rPr>
                <w:rFonts w:ascii="Arial" w:eastAsiaTheme="minorEastAsia" w:hAnsi="Arial" w:cs="Arial"/>
                <w:sz w:val="20"/>
                <w:lang w:val="en-US" w:eastAsia="zh-CN"/>
              </w:rPr>
              <w:t xml:space="preserve">Gloves </w:t>
            </w:r>
            <w:r w:rsidR="00847E9F" w:rsidRPr="52EBF5E0">
              <w:rPr>
                <w:rFonts w:ascii="Times" w:eastAsiaTheme="minorEastAsia" w:hAnsi="Times" w:cs="Times"/>
                <w:sz w:val="20"/>
                <w:lang w:val="en-US" w:eastAsia="zh-CN"/>
              </w:rPr>
              <w:t xml:space="preserve">                      </w:t>
            </w:r>
            <w:r w:rsidR="00FC01EB" w:rsidRPr="52EBF5E0">
              <w:rPr>
                <w:rFonts w:ascii="Times" w:eastAsiaTheme="minorEastAsia" w:hAnsi="Times" w:cs="Times"/>
                <w:sz w:val="20"/>
                <w:lang w:val="en-US" w:eastAsia="zh-CN"/>
              </w:rPr>
              <w:t xml:space="preserve"> </w:t>
            </w:r>
            <w:r w:rsidR="00847E9F" w:rsidRPr="52EBF5E0">
              <w:rPr>
                <w:rFonts w:ascii="Times" w:eastAsiaTheme="minorEastAsia" w:hAnsi="Times" w:cs="Times"/>
                <w:sz w:val="20"/>
                <w:lang w:val="en-US" w:eastAsia="zh-CN"/>
              </w:rPr>
              <w:t xml:space="preserve">                          </w:t>
            </w:r>
            <w:r w:rsidR="00FC01EB" w:rsidRPr="52EBF5E0">
              <w:rPr>
                <w:rFonts w:ascii="Times" w:eastAsiaTheme="minorEastAsia" w:hAnsi="Times" w:cs="Times"/>
                <w:sz w:val="20"/>
                <w:lang w:val="en-US" w:eastAsia="zh-CN"/>
              </w:rPr>
              <w:t xml:space="preserve">            </w:t>
            </w:r>
            <w:r w:rsidR="006F47A4" w:rsidRPr="52EBF5E0">
              <w:rPr>
                <w:rFonts w:ascii="Arial" w:eastAsiaTheme="minorEastAsia" w:hAnsi="Arial" w:cs="Arial"/>
                <w:sz w:val="20"/>
                <w:lang w:val="en-US" w:eastAsia="zh-CN"/>
              </w:rPr>
              <w:t xml:space="preserve">Face Protection </w:t>
            </w:r>
            <w:r w:rsidR="00847E9F" w:rsidRPr="52EBF5E0">
              <w:rPr>
                <w:rFonts w:ascii="Times" w:eastAsiaTheme="minorEastAsia" w:hAnsi="Times" w:cs="Times"/>
                <w:sz w:val="20"/>
                <w:lang w:val="en-US" w:eastAsia="zh-CN"/>
              </w:rPr>
              <w:t xml:space="preserve">           </w:t>
            </w:r>
            <w:r w:rsidR="001B7C6B" w:rsidRPr="52EBF5E0">
              <w:rPr>
                <w:rFonts w:ascii="Times" w:eastAsiaTheme="minorEastAsia" w:hAnsi="Times" w:cs="Times"/>
                <w:sz w:val="20"/>
                <w:lang w:val="en-US" w:eastAsia="zh-CN"/>
              </w:rPr>
              <w:t xml:space="preserve">                            </w:t>
            </w:r>
            <w:r w:rsidR="006F47A4" w:rsidRPr="52EBF5E0">
              <w:rPr>
                <w:rFonts w:ascii="Arial" w:eastAsiaTheme="minorEastAsia" w:hAnsi="Arial" w:cs="Arial"/>
                <w:sz w:val="20"/>
                <w:lang w:val="en-US" w:eastAsia="zh-CN"/>
              </w:rPr>
              <w:t xml:space="preserve">High-vis clothing </w:t>
            </w:r>
          </w:p>
          <w:p w14:paraId="2F0D3D1D" w14:textId="70416B16" w:rsidR="008A27B2" w:rsidRPr="007337C1" w:rsidRDefault="006F47A4" w:rsidP="002B10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szCs w:val="24"/>
                <w:lang w:val="en-US" w:eastAsia="zh-CN"/>
              </w:rPr>
            </w:pPr>
            <w:r w:rsidRPr="003120CC">
              <w:rPr>
                <w:rFonts w:ascii="Arial" w:eastAsiaTheme="minorEastAsia" w:hAnsi="Arial" w:cs="Arial"/>
                <w:bCs/>
                <w:sz w:val="20"/>
                <w:lang w:val="en-US" w:eastAsia="zh-CN"/>
              </w:rPr>
              <w:t xml:space="preserve">Safety Footwear </w:t>
            </w:r>
            <w:r w:rsidR="00847E9F" w:rsidRPr="003120CC">
              <w:rPr>
                <w:rFonts w:ascii="Arial" w:eastAsiaTheme="minorEastAsia" w:hAnsi="Arial" w:cs="Arial"/>
                <w:bCs/>
                <w:sz w:val="20"/>
                <w:lang w:val="en-US" w:eastAsia="zh-CN"/>
              </w:rPr>
              <w:t xml:space="preserve">                  </w:t>
            </w:r>
            <w:r w:rsidR="003120CC">
              <w:rPr>
                <w:rFonts w:ascii="Arial" w:eastAsiaTheme="minorEastAsia" w:hAnsi="Arial" w:cs="Arial"/>
                <w:bCs/>
                <w:sz w:val="20"/>
                <w:lang w:val="en-US" w:eastAsia="zh-CN"/>
              </w:rPr>
              <w:t xml:space="preserve">                           </w:t>
            </w:r>
            <w:r w:rsidR="00847E9F" w:rsidRPr="003120CC">
              <w:rPr>
                <w:rFonts w:ascii="Arial" w:eastAsiaTheme="minorEastAsia" w:hAnsi="Arial" w:cs="Arial"/>
                <w:bCs/>
                <w:sz w:val="20"/>
                <w:lang w:val="en-US" w:eastAsia="zh-CN"/>
              </w:rPr>
              <w:t>Harness or Line</w:t>
            </w:r>
          </w:p>
        </w:tc>
      </w:tr>
      <w:tr w:rsidR="007337C1" w14:paraId="4BB36188" w14:textId="77777777" w:rsidTr="0B98AD64">
        <w:trPr>
          <w:trHeight w:val="611"/>
        </w:trPr>
        <w:tc>
          <w:tcPr>
            <w:tcW w:w="11030" w:type="dxa"/>
            <w:shd w:val="clear" w:color="auto" w:fill="auto"/>
          </w:tcPr>
          <w:p w14:paraId="39CB6A22" w14:textId="410B7D03" w:rsidR="007337C1" w:rsidRPr="00332756" w:rsidRDefault="007337C1" w:rsidP="007337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sz w:val="21"/>
                <w:szCs w:val="21"/>
                <w:lang w:val="en-US" w:eastAsia="zh-CN"/>
              </w:rPr>
            </w:pPr>
            <w:r w:rsidRPr="006411F8"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en-US" w:eastAsia="zh-CN"/>
              </w:rPr>
              <w:t>8.</w:t>
            </w:r>
            <w:r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en-US" w:eastAsia="zh-CN"/>
              </w:rPr>
              <w:t xml:space="preserve"> Additional</w:t>
            </w:r>
            <w:r w:rsidRPr="006411F8"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en-US" w:eastAsia="zh-CN"/>
              </w:rPr>
              <w:t xml:space="preserve"> PPE required:</w:t>
            </w:r>
            <w:r w:rsidR="00E5452E"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en-US" w:eastAsia="zh-CN"/>
              </w:rPr>
              <w:t xml:space="preserve"> N/A</w:t>
            </w:r>
          </w:p>
        </w:tc>
      </w:tr>
      <w:tr w:rsidR="007337C1" w14:paraId="4689D46B" w14:textId="77777777" w:rsidTr="0B98AD64">
        <w:trPr>
          <w:trHeight w:val="1449"/>
        </w:trPr>
        <w:tc>
          <w:tcPr>
            <w:tcW w:w="11030" w:type="dxa"/>
            <w:shd w:val="clear" w:color="auto" w:fill="auto"/>
          </w:tcPr>
          <w:p w14:paraId="5ABEA35E" w14:textId="3BB74664" w:rsidR="007337C1" w:rsidRDefault="007337C1" w:rsidP="007337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en-US" w:eastAsia="zh-CN"/>
              </w:rPr>
              <w:t>9. Emergency Procedures</w:t>
            </w:r>
            <w:r w:rsidR="00FE085D"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0118DCDC" w14:textId="1D182A87" w:rsidR="009A59C9" w:rsidRDefault="00111E8B" w:rsidP="009A59C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</w:pPr>
            <w:r w:rsidRPr="005B43CC"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  <w:t>Make sure you have a fully charged mobile phone and are in an area where you can get a signal</w:t>
            </w:r>
            <w:r w:rsidR="008B5224" w:rsidRPr="005B43CC"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  <w:t xml:space="preserve">.  </w:t>
            </w:r>
          </w:p>
          <w:p w14:paraId="432439F6" w14:textId="77777777" w:rsidR="00A56D56" w:rsidRPr="005B43CC" w:rsidRDefault="00A56D56" w:rsidP="009A59C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</w:pPr>
          </w:p>
          <w:p w14:paraId="1B60047B" w14:textId="566CD23E" w:rsidR="00111E8B" w:rsidRDefault="009A59C9" w:rsidP="009A59C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</w:pPr>
            <w:r w:rsidRPr="005B43CC"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  <w:t>In case of</w:t>
            </w:r>
            <w:r w:rsidR="008B5224" w:rsidRPr="005B43CC"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  <w:t xml:space="preserve"> an accident emergency ring 999.  </w:t>
            </w:r>
            <w:r w:rsidRPr="005B43CC"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  <w:t>Make sure you know</w:t>
            </w:r>
            <w:r w:rsidR="008B5224" w:rsidRPr="005B43CC"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  <w:t xml:space="preserve"> where the nearest hospital is.</w:t>
            </w:r>
          </w:p>
          <w:p w14:paraId="27CA75DB" w14:textId="77777777" w:rsidR="00A56D56" w:rsidRPr="005B43CC" w:rsidRDefault="00A56D56" w:rsidP="009A59C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</w:pPr>
          </w:p>
          <w:p w14:paraId="4ED0D361" w14:textId="5FD05FB1" w:rsidR="00111E8B" w:rsidRDefault="00111E8B" w:rsidP="009A59C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</w:pPr>
            <w:r w:rsidRPr="005B43CC"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  <w:t>If working inside</w:t>
            </w:r>
            <w:r w:rsidR="008C3EE6" w:rsidRPr="005B43CC"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  <w:t>,</w:t>
            </w:r>
            <w:r w:rsidRPr="005B43CC"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  <w:t xml:space="preserve"> find out where the nearest fire escape and meeting</w:t>
            </w:r>
            <w:r w:rsidR="008B5224" w:rsidRPr="005B43CC"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  <w:t xml:space="preserve"> point(s) are</w:t>
            </w:r>
            <w:r w:rsidR="009A59C9" w:rsidRPr="005B43CC"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  <w:t xml:space="preserve"> for that building</w:t>
            </w:r>
          </w:p>
          <w:p w14:paraId="57F3F486" w14:textId="77777777" w:rsidR="00A56D56" w:rsidRPr="005B43CC" w:rsidRDefault="00A56D56" w:rsidP="009A59C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</w:pPr>
          </w:p>
          <w:p w14:paraId="6A50065A" w14:textId="1B108F54" w:rsidR="00111E8B" w:rsidRDefault="009A59C9" w:rsidP="00A56D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</w:pPr>
            <w:r w:rsidRPr="005B43CC"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  <w:t>If lone working</w:t>
            </w:r>
            <w:r w:rsidR="000C2A67"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  <w:t>,</w:t>
            </w:r>
            <w:r w:rsidRPr="005B43CC"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  <w:t xml:space="preserve"> ensure that a friend or relative know where you are and what time you are expected back.</w:t>
            </w:r>
          </w:p>
          <w:p w14:paraId="7027EBB1" w14:textId="314CCC8D" w:rsidR="000C2A67" w:rsidRPr="00A56D56" w:rsidRDefault="000C2A67" w:rsidP="00A56D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22"/>
                <w:szCs w:val="22"/>
                <w:lang w:val="en-US" w:eastAsia="zh-CN"/>
              </w:rPr>
            </w:pPr>
          </w:p>
        </w:tc>
      </w:tr>
      <w:tr w:rsidR="00D41C07" w14:paraId="2D025D82" w14:textId="77777777" w:rsidTr="0B98AD64">
        <w:trPr>
          <w:trHeight w:val="74"/>
        </w:trPr>
        <w:tc>
          <w:tcPr>
            <w:tcW w:w="11030" w:type="dxa"/>
            <w:shd w:val="clear" w:color="auto" w:fill="auto"/>
          </w:tcPr>
          <w:p w14:paraId="67F59C37" w14:textId="77777777" w:rsidR="00D41C07" w:rsidRDefault="00D41C07" w:rsidP="005D0F3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FE085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zh-CN"/>
              </w:rPr>
              <w:t xml:space="preserve">Approved by: </w:t>
            </w:r>
          </w:p>
          <w:p w14:paraId="03CB6585" w14:textId="4B74A425" w:rsidR="00D41C07" w:rsidRPr="00FE085D" w:rsidRDefault="00D41C07" w:rsidP="00D41C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sz w:val="18"/>
                <w:szCs w:val="18"/>
                <w:lang w:val="en-US" w:eastAsia="zh-CN"/>
              </w:rPr>
            </w:pPr>
            <w:r w:rsidRPr="00D41C07">
              <w:rPr>
                <w:rFonts w:ascii="Arial" w:eastAsiaTheme="minorEastAsia" w:hAnsi="Arial" w:cs="Arial"/>
                <w:bCs/>
                <w:sz w:val="28"/>
                <w:szCs w:val="28"/>
                <w:lang w:val="en-US" w:eastAsia="zh-CN"/>
              </w:rPr>
              <w:t>CREATIVE MEDIA TECHNICAL TEAM 20</w:t>
            </w:r>
            <w:r w:rsidR="00F66612">
              <w:rPr>
                <w:rFonts w:ascii="Arial" w:eastAsiaTheme="minorEastAsia" w:hAnsi="Arial" w:cs="Arial"/>
                <w:bCs/>
                <w:sz w:val="28"/>
                <w:szCs w:val="28"/>
                <w:lang w:val="en-US" w:eastAsia="zh-CN"/>
              </w:rPr>
              <w:t>21</w:t>
            </w:r>
          </w:p>
        </w:tc>
      </w:tr>
    </w:tbl>
    <w:p w14:paraId="7F56EAD2" w14:textId="597B7C48" w:rsidR="00D94B2F" w:rsidRDefault="00BA5CCB" w:rsidP="006102D1">
      <w:pPr>
        <w:spacing w:before="120" w:after="120"/>
        <w:rPr>
          <w:rFonts w:ascii="Arial" w:hAnsi="Arial" w:cs="Arial"/>
          <w:sz w:val="28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1584" behindDoc="0" locked="0" layoutInCell="1" allowOverlap="1" wp14:anchorId="4041E724" wp14:editId="60E615BC">
            <wp:simplePos x="0" y="0"/>
            <wp:positionH relativeFrom="column">
              <wp:posOffset>4237355</wp:posOffset>
            </wp:positionH>
            <wp:positionV relativeFrom="page">
              <wp:posOffset>501650</wp:posOffset>
            </wp:positionV>
            <wp:extent cx="1149350" cy="8147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0_F_331765481_7g7SxsqHhMvJWddL3XxZ3atxdVr5idhg[1].jp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FFFF99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3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2608" behindDoc="0" locked="0" layoutInCell="1" allowOverlap="1" wp14:anchorId="62F1612D" wp14:editId="6F9FC725">
            <wp:simplePos x="0" y="0"/>
            <wp:positionH relativeFrom="column">
              <wp:posOffset>5691505</wp:posOffset>
            </wp:positionH>
            <wp:positionV relativeFrom="page">
              <wp:posOffset>692150</wp:posOffset>
            </wp:positionV>
            <wp:extent cx="10541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0_F_331765481_7g7SxsqHhMvJWddL3XxZ3atxdVr5idhg[1].jp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FFFF99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3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541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3632" behindDoc="0" locked="0" layoutInCell="1" allowOverlap="1" wp14:anchorId="2637728C" wp14:editId="0681DD48">
            <wp:simplePos x="0" y="0"/>
            <wp:positionH relativeFrom="column">
              <wp:posOffset>4982210</wp:posOffset>
            </wp:positionH>
            <wp:positionV relativeFrom="paragraph">
              <wp:posOffset>-423545</wp:posOffset>
            </wp:positionV>
            <wp:extent cx="1260475" cy="893445"/>
            <wp:effectExtent l="0" t="0" r="0" b="0"/>
            <wp:wrapThrough wrapText="bothSides">
              <wp:wrapPolygon edited="0">
                <wp:start x="4498" y="8849"/>
                <wp:lineTo x="3427" y="12817"/>
                <wp:lineTo x="8421" y="16356"/>
                <wp:lineTo x="15649" y="12596"/>
                <wp:lineTo x="16374" y="12718"/>
                <wp:lineTo x="17093" y="11180"/>
                <wp:lineTo x="16727" y="10288"/>
                <wp:lineTo x="13270" y="5972"/>
                <wp:lineTo x="12818" y="6103"/>
                <wp:lineTo x="10990" y="1646"/>
                <wp:lineTo x="8635" y="1664"/>
                <wp:lineTo x="5755" y="6157"/>
                <wp:lineTo x="4498" y="8849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0_F_331765481_7g7SxsqHhMvJWddL3XxZ3atxdVr5idhg[1].jp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FFFF99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3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97318">
                      <a:off x="0" y="0"/>
                      <a:ext cx="126047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4F63BFAC" wp14:editId="1729F990">
            <wp:simplePos x="0" y="0"/>
            <wp:positionH relativeFrom="column">
              <wp:posOffset>5869305</wp:posOffset>
            </wp:positionH>
            <wp:positionV relativeFrom="page">
              <wp:posOffset>438150</wp:posOffset>
            </wp:positionV>
            <wp:extent cx="567055" cy="4019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0_F_331765481_7g7SxsqHhMvJWddL3XxZ3atxdVr5idhg[1].jpg"/>
                    <pic:cNvPicPr/>
                  </pic:nvPicPr>
                  <pic:blipFill>
                    <a:blip r:embed="rId13" cstate="print">
                      <a:duotone>
                        <a:prstClr val="black"/>
                        <a:srgbClr val="FFFF99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3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63738">
                      <a:off x="0" y="0"/>
                      <a:ext cx="5670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0CB" w:rsidRPr="00013DC1">
        <w:rPr>
          <w:rFonts w:ascii="Arial" w:hAnsi="Arial" w:cs="Arial"/>
          <w:sz w:val="28"/>
          <w:szCs w:val="24"/>
        </w:rPr>
        <w:t>COVID-19 Safety Guidance</w:t>
      </w:r>
    </w:p>
    <w:p w14:paraId="143A56AC" w14:textId="77777777" w:rsidR="003F70CB" w:rsidRDefault="003F70CB" w:rsidP="006102D1">
      <w:pPr>
        <w:spacing w:before="120" w:after="120"/>
        <w:rPr>
          <w:rFonts w:ascii="Arial" w:hAnsi="Arial" w:cs="Arial"/>
          <w:sz w:val="28"/>
          <w:szCs w:val="24"/>
        </w:rPr>
      </w:pPr>
    </w:p>
    <w:p w14:paraId="3CD87972" w14:textId="77777777" w:rsidR="00FC7922" w:rsidRDefault="00FC7922" w:rsidP="00FC7922">
      <w:pPr>
        <w:pStyle w:val="ListParagraph"/>
        <w:spacing w:before="120" w:after="120"/>
        <w:ind w:left="284" w:right="-91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following guidance must be followed by all staff and students in University buildings.</w:t>
      </w:r>
    </w:p>
    <w:p w14:paraId="57B7DD22" w14:textId="77777777" w:rsidR="00FC7922" w:rsidRDefault="00FC7922" w:rsidP="00FC7922">
      <w:pPr>
        <w:pStyle w:val="ListParagraph"/>
        <w:spacing w:before="120" w:after="120"/>
        <w:ind w:left="284" w:right="-91"/>
        <w:contextualSpacing w:val="0"/>
        <w:rPr>
          <w:rFonts w:ascii="Arial" w:hAnsi="Arial" w:cs="Arial"/>
          <w:sz w:val="20"/>
        </w:rPr>
      </w:pPr>
    </w:p>
    <w:p w14:paraId="43AB4F92" w14:textId="77777777" w:rsidR="00FC7922" w:rsidRDefault="00FC7922" w:rsidP="00FC7922">
      <w:pPr>
        <w:numPr>
          <w:ilvl w:val="0"/>
          <w:numId w:val="7"/>
        </w:numPr>
        <w:spacing w:before="240" w:after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Washing your hands with hot water and soap is the most effective way to destroy any virus on your skin.</w:t>
      </w:r>
    </w:p>
    <w:p w14:paraId="1E18754C" w14:textId="77777777" w:rsidR="00FC7922" w:rsidRDefault="00FC7922" w:rsidP="00FC7922">
      <w:pPr>
        <w:numPr>
          <w:ilvl w:val="0"/>
          <w:numId w:val="7"/>
        </w:numPr>
        <w:spacing w:before="240" w:after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Please continue to observe social distancing.</w:t>
      </w:r>
    </w:p>
    <w:p w14:paraId="2B58B59C" w14:textId="77777777" w:rsidR="00FC7922" w:rsidRDefault="00FC7922" w:rsidP="00FC7922">
      <w:pPr>
        <w:pStyle w:val="ListParagraph"/>
        <w:numPr>
          <w:ilvl w:val="0"/>
          <w:numId w:val="7"/>
        </w:numPr>
        <w:spacing w:before="240" w:after="240" w:line="256" w:lineRule="auto"/>
        <w:ind w:right="-91"/>
        <w:contextualSpacing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The wearing of a face covering is expected whilst you are in the building.</w:t>
      </w:r>
    </w:p>
    <w:p w14:paraId="053BE2B7" w14:textId="77777777" w:rsidR="00FC7922" w:rsidRDefault="00FC7922" w:rsidP="00FC7922">
      <w:pPr>
        <w:pStyle w:val="ListParagraph"/>
        <w:numPr>
          <w:ilvl w:val="0"/>
          <w:numId w:val="7"/>
        </w:numPr>
        <w:spacing w:before="240" w:after="240" w:line="256" w:lineRule="auto"/>
        <w:ind w:right="-91"/>
        <w:contextualSpacing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The default face covering should be a cloth mask covering your nose </w:t>
      </w:r>
      <w:r>
        <w:rPr>
          <w:rFonts w:ascii="Arial" w:hAnsi="Arial" w:cs="Arial"/>
          <w:bCs/>
          <w:sz w:val="20"/>
          <w:u w:val="single"/>
        </w:rPr>
        <w:t>and</w:t>
      </w:r>
      <w:r>
        <w:rPr>
          <w:rFonts w:ascii="Arial" w:hAnsi="Arial" w:cs="Arial"/>
          <w:bCs/>
          <w:sz w:val="20"/>
        </w:rPr>
        <w:t xml:space="preserve"> mouth.</w:t>
      </w:r>
    </w:p>
    <w:p w14:paraId="65752D11" w14:textId="77777777" w:rsidR="00FC7922" w:rsidRDefault="00FC7922" w:rsidP="00FC7922">
      <w:pPr>
        <w:pStyle w:val="ListParagraph"/>
        <w:numPr>
          <w:ilvl w:val="0"/>
          <w:numId w:val="7"/>
        </w:numPr>
        <w:spacing w:before="240" w:after="240" w:line="256" w:lineRule="auto"/>
        <w:ind w:right="-91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 can bring your own mask but the University will provide you with two for you to keep.</w:t>
      </w:r>
    </w:p>
    <w:p w14:paraId="5B4ED3EB" w14:textId="77777777" w:rsidR="00FC7922" w:rsidRDefault="00FC7922" w:rsidP="00FC7922">
      <w:pPr>
        <w:pStyle w:val="ListParagraph"/>
        <w:numPr>
          <w:ilvl w:val="0"/>
          <w:numId w:val="7"/>
        </w:numPr>
        <w:spacing w:before="240" w:after="240" w:line="256" w:lineRule="auto"/>
        <w:ind w:left="714" w:hanging="357"/>
        <w:contextualSpacing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If you cannot wear a cloth mask, you may use a protective face visor instead, which the Technical Staff can provide on request.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/>
          <w:bCs/>
          <w:sz w:val="20"/>
        </w:rPr>
        <w:t xml:space="preserve">This is not as safe as a cloth mask and should only be used when there is a good reason and there is no alternative. </w:t>
      </w:r>
    </w:p>
    <w:p w14:paraId="7A24CA0A" w14:textId="77777777" w:rsidR="00FC7922" w:rsidRDefault="00FC7922" w:rsidP="00FC7922">
      <w:pPr>
        <w:pStyle w:val="ListParagraph"/>
        <w:numPr>
          <w:ilvl w:val="2"/>
          <w:numId w:val="7"/>
        </w:numPr>
        <w:spacing w:before="240" w:after="240" w:line="256" w:lineRule="auto"/>
        <w:ind w:left="993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Return visors to technical staff after use.</w:t>
      </w:r>
    </w:p>
    <w:p w14:paraId="7067E282" w14:textId="77777777" w:rsidR="00FC7922" w:rsidRDefault="00FC7922" w:rsidP="00FC7922">
      <w:pPr>
        <w:pStyle w:val="ListParagraph"/>
        <w:numPr>
          <w:ilvl w:val="2"/>
          <w:numId w:val="7"/>
        </w:numPr>
        <w:spacing w:before="240" w:after="240" w:line="256" w:lineRule="auto"/>
        <w:ind w:left="993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When removing your visor, remember to replace your mask immediately.</w:t>
      </w:r>
    </w:p>
    <w:p w14:paraId="5C697F40" w14:textId="77777777" w:rsidR="00FC7922" w:rsidRDefault="00FC7922" w:rsidP="00FC7922">
      <w:pPr>
        <w:pStyle w:val="ListParagraph"/>
        <w:numPr>
          <w:ilvl w:val="0"/>
          <w:numId w:val="7"/>
        </w:numPr>
        <w:spacing w:before="240" w:after="240" w:line="256" w:lineRule="auto"/>
        <w:ind w:right="81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Sanitise your hands frequently whilst in the University, especially before and after handling tools, equipment etc. Anti-microbial hand sanitiser is available generally around the University via wall-mounted dispensers.</w:t>
      </w:r>
    </w:p>
    <w:p w14:paraId="564394FD" w14:textId="77777777" w:rsidR="00FC7922" w:rsidRDefault="00FC7922" w:rsidP="00FC7922">
      <w:pPr>
        <w:pStyle w:val="ListParagraph"/>
        <w:numPr>
          <w:ilvl w:val="0"/>
          <w:numId w:val="7"/>
        </w:numPr>
        <w:spacing w:before="240" w:after="240" w:line="256" w:lineRule="auto"/>
        <w:ind w:right="81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Where a one-way system is implemented in the area please use the designated routes at all times. </w:t>
      </w:r>
    </w:p>
    <w:p w14:paraId="79B78679" w14:textId="77777777" w:rsidR="00FC7922" w:rsidRDefault="00FC7922" w:rsidP="00FC7922">
      <w:pPr>
        <w:pStyle w:val="ListParagraph"/>
        <w:numPr>
          <w:ilvl w:val="0"/>
          <w:numId w:val="7"/>
        </w:numPr>
        <w:spacing w:before="240" w:after="240" w:line="256" w:lineRule="auto"/>
        <w:ind w:right="-91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Outside of University buildings, you do not need to wear face coverings but you should </w:t>
      </w:r>
      <w:r w:rsidRPr="00FA1B8F">
        <w:rPr>
          <w:rFonts w:ascii="Arial" w:hAnsi="Arial" w:cs="Arial"/>
          <w:sz w:val="20"/>
        </w:rPr>
        <w:t xml:space="preserve">continue to observe </w:t>
      </w:r>
      <w:r>
        <w:rPr>
          <w:rFonts w:ascii="Arial" w:hAnsi="Arial" w:cs="Arial"/>
          <w:sz w:val="20"/>
        </w:rPr>
        <w:t>s</w:t>
      </w:r>
      <w:r w:rsidRPr="00FA1B8F">
        <w:rPr>
          <w:rFonts w:ascii="Arial" w:hAnsi="Arial" w:cs="Arial"/>
          <w:sz w:val="20"/>
        </w:rPr>
        <w:t>ocial distancing</w:t>
      </w:r>
    </w:p>
    <w:p w14:paraId="10AEC4A0" w14:textId="77777777" w:rsidR="00FC7922" w:rsidRPr="00FA1B8F" w:rsidRDefault="00FC7922" w:rsidP="00FC7922">
      <w:pPr>
        <w:pStyle w:val="ListParagraph"/>
        <w:numPr>
          <w:ilvl w:val="0"/>
          <w:numId w:val="8"/>
        </w:numPr>
        <w:spacing w:before="240" w:after="240" w:line="256" w:lineRule="auto"/>
        <w:ind w:left="993" w:right="-91"/>
        <w:contextualSpacing w:val="0"/>
        <w:rPr>
          <w:rFonts w:ascii="Arial" w:hAnsi="Arial" w:cs="Arial"/>
          <w:sz w:val="20"/>
        </w:rPr>
      </w:pPr>
      <w:r w:rsidRPr="00FA1B8F">
        <w:rPr>
          <w:rFonts w:ascii="Arial" w:hAnsi="Arial" w:cs="Arial"/>
          <w:sz w:val="20"/>
        </w:rPr>
        <w:t xml:space="preserve">The virus has been demonstrated to remain viable on some surfaces for up to 72 hours. </w:t>
      </w:r>
      <w:r>
        <w:rPr>
          <w:rFonts w:ascii="Arial" w:hAnsi="Arial" w:cs="Arial"/>
          <w:sz w:val="20"/>
        </w:rPr>
        <w:t>Please consider this when sharing e</w:t>
      </w:r>
      <w:r w:rsidRPr="00FA1B8F">
        <w:rPr>
          <w:rFonts w:ascii="Arial" w:hAnsi="Arial" w:cs="Arial"/>
          <w:sz w:val="20"/>
        </w:rPr>
        <w:t>quipment and tools</w:t>
      </w:r>
      <w:r>
        <w:rPr>
          <w:rFonts w:ascii="Arial" w:hAnsi="Arial" w:cs="Arial"/>
          <w:sz w:val="20"/>
        </w:rPr>
        <w:t>.</w:t>
      </w:r>
    </w:p>
    <w:p w14:paraId="1BB9DA8F" w14:textId="77777777" w:rsidR="00FC7922" w:rsidRDefault="00FC7922" w:rsidP="00FC7922">
      <w:pPr>
        <w:pStyle w:val="ListParagraph"/>
        <w:numPr>
          <w:ilvl w:val="0"/>
          <w:numId w:val="8"/>
        </w:numPr>
        <w:spacing w:before="240" w:after="240" w:line="256" w:lineRule="auto"/>
        <w:ind w:left="993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equipment issued to you should be returned to Technical Staff after use.</w:t>
      </w:r>
    </w:p>
    <w:p w14:paraId="44026EC6" w14:textId="77777777" w:rsidR="00FC7922" w:rsidRDefault="00FC7922" w:rsidP="00FC7922">
      <w:pPr>
        <w:spacing w:before="240" w:after="240"/>
        <w:rPr>
          <w:rFonts w:ascii="Arial" w:hAnsi="Arial" w:cs="Arial"/>
          <w:sz w:val="20"/>
        </w:rPr>
      </w:pPr>
    </w:p>
    <w:p w14:paraId="2C607F11" w14:textId="77777777" w:rsidR="00FC7922" w:rsidRDefault="00FC7922" w:rsidP="00FC7922">
      <w:pPr>
        <w:spacing w:before="240"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PLEASE NOTE: Whatever your personal views on COVID-19, these guidelines are intended to minimise the risk of transmission and apply to everyone. </w:t>
      </w:r>
    </w:p>
    <w:p w14:paraId="0CF7808D" w14:textId="77777777" w:rsidR="00FC7922" w:rsidRDefault="00FC7922" w:rsidP="00FC7922">
      <w:pPr>
        <w:spacing w:before="240" w:after="2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0"/>
        </w:rPr>
        <w:t>Covid-19 can kill, and even a mild infection can lead to long-term chronic illness (google ‘Long Covid’ for information on this).</w:t>
      </w:r>
    </w:p>
    <w:p w14:paraId="543DA6BA" w14:textId="152EBB69" w:rsidR="003F70CB" w:rsidRDefault="003F70CB" w:rsidP="00FC7922">
      <w:pPr>
        <w:pStyle w:val="ListParagraph"/>
        <w:spacing w:before="120" w:after="120"/>
        <w:ind w:left="284" w:right="-91"/>
        <w:contextualSpacing w:val="0"/>
        <w:rPr>
          <w:rFonts w:ascii="Arial" w:hAnsi="Arial" w:cs="Arial"/>
          <w:sz w:val="21"/>
          <w:szCs w:val="21"/>
        </w:rPr>
      </w:pPr>
    </w:p>
    <w:sectPr w:rsidR="003F70CB" w:rsidSect="000670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1" w:h="16840"/>
      <w:pgMar w:top="567" w:right="567" w:bottom="567" w:left="567" w:header="425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BD03" w14:textId="77777777" w:rsidR="00C45112" w:rsidRDefault="00C45112" w:rsidP="00774287">
      <w:r>
        <w:separator/>
      </w:r>
    </w:p>
  </w:endnote>
  <w:endnote w:type="continuationSeparator" w:id="0">
    <w:p w14:paraId="0247CD07" w14:textId="77777777" w:rsidR="00C45112" w:rsidRDefault="00C45112" w:rsidP="0077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4AAD" w14:textId="77777777" w:rsidR="000670F4" w:rsidRDefault="000670F4" w:rsidP="003B520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18E41" w14:textId="77777777" w:rsidR="000670F4" w:rsidRDefault="000670F4" w:rsidP="000670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57D5" w14:textId="77777777" w:rsidR="000670F4" w:rsidRDefault="000670F4" w:rsidP="003B520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2984">
      <w:rPr>
        <w:rStyle w:val="PageNumber"/>
        <w:noProof/>
      </w:rPr>
      <w:t>6</w:t>
    </w:r>
    <w:r>
      <w:rPr>
        <w:rStyle w:val="PageNumber"/>
      </w:rPr>
      <w:fldChar w:fldCharType="end"/>
    </w:r>
  </w:p>
  <w:p w14:paraId="43BE122E" w14:textId="77777777" w:rsidR="000670F4" w:rsidRDefault="000670F4" w:rsidP="000670F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3B9C" w14:textId="77777777" w:rsidR="00592DC5" w:rsidRDefault="00592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2F52" w14:textId="77777777" w:rsidR="00C45112" w:rsidRDefault="00C45112" w:rsidP="00774287">
      <w:r>
        <w:separator/>
      </w:r>
    </w:p>
  </w:footnote>
  <w:footnote w:type="continuationSeparator" w:id="0">
    <w:p w14:paraId="3FAA2005" w14:textId="77777777" w:rsidR="00C45112" w:rsidRDefault="00C45112" w:rsidP="0077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4BDC" w14:textId="67C7A440" w:rsidR="00592DC5" w:rsidRDefault="00C45112">
    <w:pPr>
      <w:pStyle w:val="Header"/>
    </w:pPr>
    <w:r>
      <w:rPr>
        <w:noProof/>
      </w:rPr>
      <w:pict w14:anchorId="70F518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4411" o:spid="_x0000_s2051" type="#_x0000_t136" alt="" style="position:absolute;margin-left:0;margin-top:0;width:632.55pt;height:126.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9"/>
      <w:gridCol w:w="3589"/>
      <w:gridCol w:w="3589"/>
    </w:tblGrid>
    <w:tr w:rsidR="52EBF5E0" w14:paraId="31762AF4" w14:textId="77777777" w:rsidTr="52EBF5E0">
      <w:tc>
        <w:tcPr>
          <w:tcW w:w="3589" w:type="dxa"/>
        </w:tcPr>
        <w:p w14:paraId="7CBC7252" w14:textId="07995D95" w:rsidR="52EBF5E0" w:rsidRDefault="52EBF5E0" w:rsidP="52EBF5E0">
          <w:pPr>
            <w:pStyle w:val="Header"/>
            <w:ind w:left="-115"/>
          </w:pPr>
        </w:p>
      </w:tc>
      <w:tc>
        <w:tcPr>
          <w:tcW w:w="3589" w:type="dxa"/>
        </w:tcPr>
        <w:p w14:paraId="6616E17F" w14:textId="5495C9D9" w:rsidR="52EBF5E0" w:rsidRDefault="52EBF5E0" w:rsidP="52EBF5E0">
          <w:pPr>
            <w:pStyle w:val="Header"/>
            <w:jc w:val="center"/>
          </w:pPr>
        </w:p>
      </w:tc>
      <w:tc>
        <w:tcPr>
          <w:tcW w:w="3589" w:type="dxa"/>
        </w:tcPr>
        <w:p w14:paraId="24874B60" w14:textId="6FDB8816" w:rsidR="52EBF5E0" w:rsidRDefault="52EBF5E0" w:rsidP="52EBF5E0">
          <w:pPr>
            <w:pStyle w:val="Header"/>
            <w:ind w:right="-115"/>
            <w:jc w:val="right"/>
          </w:pPr>
        </w:p>
      </w:tc>
    </w:tr>
  </w:tbl>
  <w:p w14:paraId="18582DA1" w14:textId="2A03D255" w:rsidR="52EBF5E0" w:rsidRDefault="00C45112" w:rsidP="52EBF5E0">
    <w:pPr>
      <w:pStyle w:val="Header"/>
    </w:pPr>
    <w:r>
      <w:rPr>
        <w:noProof/>
      </w:rPr>
      <w:pict w14:anchorId="6FA8E3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4412" o:spid="_x0000_s2050" type="#_x0000_t136" alt="" style="position:absolute;margin-left:0;margin-top:0;width:632.55pt;height:126.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F672" w14:textId="0D06769D" w:rsidR="00592DC5" w:rsidRDefault="00C45112">
    <w:pPr>
      <w:pStyle w:val="Header"/>
    </w:pPr>
    <w:r>
      <w:rPr>
        <w:noProof/>
      </w:rPr>
      <w:pict w14:anchorId="4C012E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4410" o:spid="_x0000_s2049" type="#_x0000_t136" alt="" style="position:absolute;margin-left:0;margin-top:0;width:632.55pt;height:126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40F"/>
    <w:multiLevelType w:val="hybridMultilevel"/>
    <w:tmpl w:val="6D5613D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683C8C"/>
    <w:multiLevelType w:val="hybridMultilevel"/>
    <w:tmpl w:val="4BCAEC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4D28"/>
    <w:multiLevelType w:val="hybridMultilevel"/>
    <w:tmpl w:val="18FE3ED6"/>
    <w:lvl w:ilvl="0" w:tplc="5EECDB1A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20A5DC5"/>
    <w:multiLevelType w:val="hybridMultilevel"/>
    <w:tmpl w:val="55B6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C0D1B"/>
    <w:multiLevelType w:val="hybridMultilevel"/>
    <w:tmpl w:val="F6607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509A"/>
    <w:multiLevelType w:val="hybridMultilevel"/>
    <w:tmpl w:val="EFECF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stT+a1jWVLrmK6arVUn8eRWAmljhDpq8hY7tc3NV21dQne8Zj6Yq/OF7mkTkBhab4ATYsh/WAfLm9/u5tAvgGg==" w:salt="uojriOwrP7zerngLMUrn4w==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14"/>
    <w:rsid w:val="00004FB2"/>
    <w:rsid w:val="000309D5"/>
    <w:rsid w:val="000423C9"/>
    <w:rsid w:val="000670F4"/>
    <w:rsid w:val="00067378"/>
    <w:rsid w:val="00072E72"/>
    <w:rsid w:val="00084001"/>
    <w:rsid w:val="000B4810"/>
    <w:rsid w:val="000B560C"/>
    <w:rsid w:val="000B5A4C"/>
    <w:rsid w:val="000C2A67"/>
    <w:rsid w:val="000C3AFC"/>
    <w:rsid w:val="000C4C72"/>
    <w:rsid w:val="00111E8B"/>
    <w:rsid w:val="0012551B"/>
    <w:rsid w:val="001307C0"/>
    <w:rsid w:val="00164056"/>
    <w:rsid w:val="00170465"/>
    <w:rsid w:val="00171CDA"/>
    <w:rsid w:val="00181457"/>
    <w:rsid w:val="00181F2D"/>
    <w:rsid w:val="00184F02"/>
    <w:rsid w:val="0018798E"/>
    <w:rsid w:val="00196411"/>
    <w:rsid w:val="001B58BB"/>
    <w:rsid w:val="001B7C6B"/>
    <w:rsid w:val="001E516C"/>
    <w:rsid w:val="001E6699"/>
    <w:rsid w:val="001F6B7C"/>
    <w:rsid w:val="00210DDF"/>
    <w:rsid w:val="002130D6"/>
    <w:rsid w:val="002148F6"/>
    <w:rsid w:val="0021FA11"/>
    <w:rsid w:val="00221981"/>
    <w:rsid w:val="00225B2A"/>
    <w:rsid w:val="00235360"/>
    <w:rsid w:val="00245F62"/>
    <w:rsid w:val="0025133A"/>
    <w:rsid w:val="00273D68"/>
    <w:rsid w:val="002773A2"/>
    <w:rsid w:val="002808CC"/>
    <w:rsid w:val="00284D72"/>
    <w:rsid w:val="00286D1B"/>
    <w:rsid w:val="002A6587"/>
    <w:rsid w:val="002B102A"/>
    <w:rsid w:val="002B3EB3"/>
    <w:rsid w:val="002D3952"/>
    <w:rsid w:val="002E247D"/>
    <w:rsid w:val="00306C03"/>
    <w:rsid w:val="003120CC"/>
    <w:rsid w:val="00331EC1"/>
    <w:rsid w:val="00332756"/>
    <w:rsid w:val="003336D9"/>
    <w:rsid w:val="00345153"/>
    <w:rsid w:val="0035173F"/>
    <w:rsid w:val="00352EF8"/>
    <w:rsid w:val="00360316"/>
    <w:rsid w:val="00381E79"/>
    <w:rsid w:val="0039050E"/>
    <w:rsid w:val="003C18E7"/>
    <w:rsid w:val="003C7734"/>
    <w:rsid w:val="003D4FD9"/>
    <w:rsid w:val="003D691B"/>
    <w:rsid w:val="003F70CB"/>
    <w:rsid w:val="0040184B"/>
    <w:rsid w:val="00405359"/>
    <w:rsid w:val="00406B1B"/>
    <w:rsid w:val="004161D2"/>
    <w:rsid w:val="00421044"/>
    <w:rsid w:val="004215E9"/>
    <w:rsid w:val="00433A5F"/>
    <w:rsid w:val="00440741"/>
    <w:rsid w:val="004810C2"/>
    <w:rsid w:val="00482221"/>
    <w:rsid w:val="004B1F85"/>
    <w:rsid w:val="004B762F"/>
    <w:rsid w:val="004D47C0"/>
    <w:rsid w:val="004E05DC"/>
    <w:rsid w:val="00512E6A"/>
    <w:rsid w:val="0054201F"/>
    <w:rsid w:val="0055268B"/>
    <w:rsid w:val="00562E63"/>
    <w:rsid w:val="0056644A"/>
    <w:rsid w:val="00592DC5"/>
    <w:rsid w:val="005973FA"/>
    <w:rsid w:val="00597525"/>
    <w:rsid w:val="005B21AA"/>
    <w:rsid w:val="005B43CC"/>
    <w:rsid w:val="005B752F"/>
    <w:rsid w:val="005D0F32"/>
    <w:rsid w:val="005E2984"/>
    <w:rsid w:val="005E6C1E"/>
    <w:rsid w:val="005F2A22"/>
    <w:rsid w:val="006102D1"/>
    <w:rsid w:val="006215D4"/>
    <w:rsid w:val="00622C1D"/>
    <w:rsid w:val="00633628"/>
    <w:rsid w:val="006411F8"/>
    <w:rsid w:val="00641BA2"/>
    <w:rsid w:val="00657CB5"/>
    <w:rsid w:val="00661D05"/>
    <w:rsid w:val="006644FF"/>
    <w:rsid w:val="00665133"/>
    <w:rsid w:val="00676F21"/>
    <w:rsid w:val="00685DC6"/>
    <w:rsid w:val="0069650F"/>
    <w:rsid w:val="006A6088"/>
    <w:rsid w:val="006D585C"/>
    <w:rsid w:val="006F1B33"/>
    <w:rsid w:val="006F1D7A"/>
    <w:rsid w:val="006F47A4"/>
    <w:rsid w:val="006F4C3C"/>
    <w:rsid w:val="0071075F"/>
    <w:rsid w:val="00714CD1"/>
    <w:rsid w:val="007217E5"/>
    <w:rsid w:val="00724E68"/>
    <w:rsid w:val="007337C1"/>
    <w:rsid w:val="00742F5B"/>
    <w:rsid w:val="007450BC"/>
    <w:rsid w:val="00745789"/>
    <w:rsid w:val="007468A7"/>
    <w:rsid w:val="007717F2"/>
    <w:rsid w:val="00771E73"/>
    <w:rsid w:val="00774287"/>
    <w:rsid w:val="00783F11"/>
    <w:rsid w:val="0078482F"/>
    <w:rsid w:val="007B20B4"/>
    <w:rsid w:val="007C4A38"/>
    <w:rsid w:val="007D280F"/>
    <w:rsid w:val="007D5B00"/>
    <w:rsid w:val="007E12BD"/>
    <w:rsid w:val="007E1B72"/>
    <w:rsid w:val="007F4D6F"/>
    <w:rsid w:val="0081185D"/>
    <w:rsid w:val="00813914"/>
    <w:rsid w:val="00813E33"/>
    <w:rsid w:val="00815DB2"/>
    <w:rsid w:val="00820F61"/>
    <w:rsid w:val="0082112B"/>
    <w:rsid w:val="008261B5"/>
    <w:rsid w:val="00847E9F"/>
    <w:rsid w:val="008556A7"/>
    <w:rsid w:val="00865980"/>
    <w:rsid w:val="00881A7B"/>
    <w:rsid w:val="008940CA"/>
    <w:rsid w:val="008A06E0"/>
    <w:rsid w:val="008A26C8"/>
    <w:rsid w:val="008A27B2"/>
    <w:rsid w:val="008B3287"/>
    <w:rsid w:val="008B5224"/>
    <w:rsid w:val="008B5FBB"/>
    <w:rsid w:val="008B790C"/>
    <w:rsid w:val="008C3EE6"/>
    <w:rsid w:val="008D4A02"/>
    <w:rsid w:val="008E1ECD"/>
    <w:rsid w:val="008F5F46"/>
    <w:rsid w:val="009027FC"/>
    <w:rsid w:val="00927CE4"/>
    <w:rsid w:val="00932F79"/>
    <w:rsid w:val="00943606"/>
    <w:rsid w:val="00947B68"/>
    <w:rsid w:val="0095615D"/>
    <w:rsid w:val="0096073D"/>
    <w:rsid w:val="00963125"/>
    <w:rsid w:val="009670F7"/>
    <w:rsid w:val="009A3073"/>
    <w:rsid w:val="009A4EB5"/>
    <w:rsid w:val="009A59C9"/>
    <w:rsid w:val="009B3316"/>
    <w:rsid w:val="009B6F84"/>
    <w:rsid w:val="009C0259"/>
    <w:rsid w:val="009D0766"/>
    <w:rsid w:val="009D7C38"/>
    <w:rsid w:val="009F6DFD"/>
    <w:rsid w:val="00A1277D"/>
    <w:rsid w:val="00A141A1"/>
    <w:rsid w:val="00A25A82"/>
    <w:rsid w:val="00A509C2"/>
    <w:rsid w:val="00A56D56"/>
    <w:rsid w:val="00A850B7"/>
    <w:rsid w:val="00AA6A61"/>
    <w:rsid w:val="00AD2FC2"/>
    <w:rsid w:val="00AE7117"/>
    <w:rsid w:val="00AF2D05"/>
    <w:rsid w:val="00B0525D"/>
    <w:rsid w:val="00B0602E"/>
    <w:rsid w:val="00B15E8E"/>
    <w:rsid w:val="00B33FA4"/>
    <w:rsid w:val="00B61E91"/>
    <w:rsid w:val="00B8179E"/>
    <w:rsid w:val="00B9505E"/>
    <w:rsid w:val="00BA5CCB"/>
    <w:rsid w:val="00BB4184"/>
    <w:rsid w:val="00C02D98"/>
    <w:rsid w:val="00C03966"/>
    <w:rsid w:val="00C06602"/>
    <w:rsid w:val="00C24AAD"/>
    <w:rsid w:val="00C3168F"/>
    <w:rsid w:val="00C3222E"/>
    <w:rsid w:val="00C3324A"/>
    <w:rsid w:val="00C402AB"/>
    <w:rsid w:val="00C4379E"/>
    <w:rsid w:val="00C45112"/>
    <w:rsid w:val="00C46E61"/>
    <w:rsid w:val="00C6257D"/>
    <w:rsid w:val="00C64730"/>
    <w:rsid w:val="00C659F5"/>
    <w:rsid w:val="00C96A42"/>
    <w:rsid w:val="00C97DFA"/>
    <w:rsid w:val="00CA58DE"/>
    <w:rsid w:val="00CB4C75"/>
    <w:rsid w:val="00CC0BBF"/>
    <w:rsid w:val="00CC40B7"/>
    <w:rsid w:val="00CC6796"/>
    <w:rsid w:val="00CE2833"/>
    <w:rsid w:val="00CE5EAD"/>
    <w:rsid w:val="00CF056E"/>
    <w:rsid w:val="00D15540"/>
    <w:rsid w:val="00D330FB"/>
    <w:rsid w:val="00D3400E"/>
    <w:rsid w:val="00D41C07"/>
    <w:rsid w:val="00D55E3E"/>
    <w:rsid w:val="00D72299"/>
    <w:rsid w:val="00D907C9"/>
    <w:rsid w:val="00D94B2F"/>
    <w:rsid w:val="00D96E27"/>
    <w:rsid w:val="00DA2A7E"/>
    <w:rsid w:val="00DB19FE"/>
    <w:rsid w:val="00DC39BE"/>
    <w:rsid w:val="00DC765D"/>
    <w:rsid w:val="00DE5DCC"/>
    <w:rsid w:val="00E045C2"/>
    <w:rsid w:val="00E0517D"/>
    <w:rsid w:val="00E155DA"/>
    <w:rsid w:val="00E360F1"/>
    <w:rsid w:val="00E5452E"/>
    <w:rsid w:val="00E61034"/>
    <w:rsid w:val="00E610D5"/>
    <w:rsid w:val="00E636CA"/>
    <w:rsid w:val="00E66DC9"/>
    <w:rsid w:val="00E707C7"/>
    <w:rsid w:val="00ED6DB2"/>
    <w:rsid w:val="00EE6E3A"/>
    <w:rsid w:val="00F17E0D"/>
    <w:rsid w:val="00F26C5F"/>
    <w:rsid w:val="00F27710"/>
    <w:rsid w:val="00F27BF0"/>
    <w:rsid w:val="00F31707"/>
    <w:rsid w:val="00F6472F"/>
    <w:rsid w:val="00F66612"/>
    <w:rsid w:val="00F745B5"/>
    <w:rsid w:val="00F7460C"/>
    <w:rsid w:val="00F826D9"/>
    <w:rsid w:val="00F85A30"/>
    <w:rsid w:val="00F94B65"/>
    <w:rsid w:val="00FA3A7B"/>
    <w:rsid w:val="00FB2C84"/>
    <w:rsid w:val="00FC01EB"/>
    <w:rsid w:val="00FC7922"/>
    <w:rsid w:val="00FD27DB"/>
    <w:rsid w:val="00FE085D"/>
    <w:rsid w:val="00FE6A65"/>
    <w:rsid w:val="00FF3547"/>
    <w:rsid w:val="0B98AD64"/>
    <w:rsid w:val="4084F732"/>
    <w:rsid w:val="52EBF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7133A"/>
  <w15:docId w15:val="{FA1D33B6-9C91-B944-B9A1-FE0CF295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3914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39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C1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74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287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4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287"/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39"/>
    <w:rsid w:val="00D9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97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3905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0670F4"/>
  </w:style>
  <w:style w:type="character" w:customStyle="1" w:styleId="A0">
    <w:name w:val="A0"/>
    <w:uiPriority w:val="99"/>
    <w:rsid w:val="00F27710"/>
    <w:rPr>
      <w:rFonts w:cs="Helvetica 55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27710"/>
    <w:pPr>
      <w:ind w:left="720"/>
      <w:contextualSpacing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0_fm3 xmlns="256c009f-27e6-4d02-a98b-41123adecb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FE3BC55084469AA1BF21D7EC0093" ma:contentTypeVersion="13" ma:contentTypeDescription="Create a new document." ma:contentTypeScope="" ma:versionID="ae9017e441b2658cbe13c45c02adc466">
  <xsd:schema xmlns:xsd="http://www.w3.org/2001/XMLSchema" xmlns:xs="http://www.w3.org/2001/XMLSchema" xmlns:p="http://schemas.microsoft.com/office/2006/metadata/properties" xmlns:ns2="256c009f-27e6-4d02-a98b-41123adecb7d" xmlns:ns3="d71b6871-4e48-496e-84ca-c4e213238915" targetNamespace="http://schemas.microsoft.com/office/2006/metadata/properties" ma:root="true" ma:fieldsID="ad39fc73086386e4f2aa715486d47656" ns2:_="" ns3:_="">
    <xsd:import namespace="256c009f-27e6-4d02-a98b-41123adecb7d"/>
    <xsd:import namespace="d71b6871-4e48-496e-84ca-c4e213238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_x0070_fm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c009f-27e6-4d02-a98b-41123adec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fm3" ma:index="20" nillable="true" ma:displayName="Text" ma:internalName="_x0070_fm3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6871-4e48-496e-84ca-c4e213238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B1247-E5E3-4688-9AAD-BF4905E397EC}">
  <ds:schemaRefs>
    <ds:schemaRef ds:uri="http://schemas.microsoft.com/office/2006/metadata/properties"/>
    <ds:schemaRef ds:uri="http://schemas.microsoft.com/office/infopath/2007/PartnerControls"/>
    <ds:schemaRef ds:uri="256c009f-27e6-4d02-a98b-41123adecb7d"/>
  </ds:schemaRefs>
</ds:datastoreItem>
</file>

<file path=customXml/itemProps2.xml><?xml version="1.0" encoding="utf-8"?>
<ds:datastoreItem xmlns:ds="http://schemas.openxmlformats.org/officeDocument/2006/customXml" ds:itemID="{ADB379F9-8502-8F40-AA9B-EEFAC90D0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8525D8-FDE0-4C09-AA4F-BE80DE36D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c009f-27e6-4d02-a98b-41123adecb7d"/>
    <ds:schemaRef ds:uri="d71b6871-4e48-496e-84ca-c4e213238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464E8-81AA-4927-89B8-D96A54FEF5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1385</Words>
  <Characters>7896</Characters>
  <Application>Microsoft Office Word</Application>
  <DocSecurity>12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Trevelyan</dc:creator>
  <cp:lastModifiedBy>Turner, David</cp:lastModifiedBy>
  <cp:revision>9</cp:revision>
  <cp:lastPrinted>2017-08-17T13:57:00Z</cp:lastPrinted>
  <dcterms:created xsi:type="dcterms:W3CDTF">2021-09-24T15:14:00Z</dcterms:created>
  <dcterms:modified xsi:type="dcterms:W3CDTF">2021-11-02T09:48:00Z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0x010100EB4EFE3BC55084469AA1BF21D7EC0093</vt:lpwstr>
  </property>
</Properties>
</file>